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E38" w:rsidRDefault="009E1933">
      <w:pPr>
        <w:spacing w:line="320" w:lineRule="exact"/>
        <w:ind w:rightChars="56" w:right="118"/>
        <w:jc w:val="right"/>
        <w:rPr>
          <w:rFonts w:ascii="ＭＳ ゴシック" w:eastAsia="ＭＳ ゴシック" w:hAnsi="ＭＳ ゴシック" w:hint="eastAsia"/>
          <w:sz w:val="24"/>
        </w:rPr>
      </w:pPr>
      <w:bookmarkStart w:id="0" w:name="_GoBack"/>
      <w:bookmarkEnd w:id="0"/>
      <w:r>
        <w:rPr>
          <w:rFonts w:ascii="ＭＳ ゴシック" w:eastAsia="ＭＳ ゴシック" w:hAnsi="ＭＳ ゴシック" w:hint="eastAsia"/>
          <w:sz w:val="24"/>
        </w:rPr>
        <w:t>全Ｌ協保安２</w:t>
      </w:r>
      <w:r w:rsidR="00695E38">
        <w:rPr>
          <w:rFonts w:ascii="ＭＳ ゴシック" w:eastAsia="ＭＳ ゴシック" w:hAnsi="ＭＳ ゴシック" w:hint="eastAsia"/>
          <w:sz w:val="24"/>
        </w:rPr>
        <w:t>第</w:t>
      </w:r>
      <w:r w:rsidR="00A65EFF">
        <w:rPr>
          <w:rFonts w:ascii="ＭＳ ゴシック" w:eastAsia="ＭＳ ゴシック" w:hAnsi="ＭＳ ゴシック" w:hint="eastAsia"/>
          <w:sz w:val="24"/>
        </w:rPr>
        <w:t>３７</w:t>
      </w:r>
      <w:r w:rsidR="00695E38">
        <w:rPr>
          <w:rFonts w:ascii="ＭＳ ゴシック" w:eastAsia="ＭＳ ゴシック" w:hAnsi="ＭＳ ゴシック" w:hint="eastAsia"/>
          <w:sz w:val="24"/>
        </w:rPr>
        <w:t>号</w:t>
      </w:r>
    </w:p>
    <w:p w:rsidR="00695E38" w:rsidRDefault="009E1933">
      <w:pPr>
        <w:spacing w:line="320" w:lineRule="exact"/>
        <w:ind w:rightChars="50" w:right="105"/>
        <w:jc w:val="right"/>
        <w:rPr>
          <w:rFonts w:ascii="ＭＳ ゴシック" w:eastAsia="ＭＳ ゴシック" w:hAnsi="ＭＳ ゴシック"/>
          <w:sz w:val="24"/>
        </w:rPr>
      </w:pPr>
      <w:r>
        <w:rPr>
          <w:rFonts w:ascii="ＭＳ ゴシック" w:eastAsia="ＭＳ ゴシック" w:hAnsi="ＭＳ ゴシック" w:hint="eastAsia"/>
          <w:sz w:val="24"/>
        </w:rPr>
        <w:t>令和２年</w:t>
      </w:r>
      <w:r w:rsidR="00A92B5A">
        <w:rPr>
          <w:rFonts w:ascii="ＭＳ ゴシック" w:eastAsia="ＭＳ ゴシック" w:hAnsi="ＭＳ ゴシック" w:hint="eastAsia"/>
          <w:sz w:val="24"/>
        </w:rPr>
        <w:t>９</w:t>
      </w:r>
      <w:r w:rsidR="00695E38">
        <w:rPr>
          <w:rFonts w:ascii="ＭＳ ゴシック" w:eastAsia="ＭＳ ゴシック" w:hAnsi="ＭＳ ゴシック" w:hint="eastAsia"/>
          <w:sz w:val="24"/>
        </w:rPr>
        <w:t>月</w:t>
      </w:r>
      <w:r w:rsidR="00A92B5A">
        <w:rPr>
          <w:rFonts w:ascii="ＭＳ ゴシック" w:eastAsia="ＭＳ ゴシック" w:hAnsi="ＭＳ ゴシック" w:hint="eastAsia"/>
          <w:sz w:val="24"/>
        </w:rPr>
        <w:t>２９</w:t>
      </w:r>
      <w:r w:rsidR="00695E38">
        <w:rPr>
          <w:rFonts w:ascii="ＭＳ ゴシック" w:eastAsia="ＭＳ ゴシック" w:hAnsi="ＭＳ ゴシック" w:hint="eastAsia"/>
          <w:sz w:val="24"/>
        </w:rPr>
        <w:t>日</w:t>
      </w:r>
    </w:p>
    <w:p w:rsidR="00012264" w:rsidRDefault="00012264">
      <w:pPr>
        <w:spacing w:line="320" w:lineRule="exact"/>
        <w:ind w:rightChars="50" w:right="105"/>
        <w:jc w:val="right"/>
        <w:rPr>
          <w:rFonts w:ascii="ＭＳ ゴシック" w:eastAsia="ＭＳ ゴシック" w:hAnsi="ＭＳ ゴシック" w:hint="eastAsia"/>
          <w:sz w:val="24"/>
        </w:rPr>
      </w:pPr>
    </w:p>
    <w:p w:rsidR="00695E38" w:rsidRDefault="00695E38">
      <w:pPr>
        <w:rPr>
          <w:rFonts w:ascii="ＭＳ ゴシック" w:eastAsia="ＭＳ ゴシック" w:hAnsi="ＭＳ ゴシック"/>
          <w:sz w:val="24"/>
        </w:rPr>
      </w:pPr>
      <w:r>
        <w:rPr>
          <w:rFonts w:ascii="ＭＳ ゴシック" w:eastAsia="ＭＳ ゴシック" w:hAnsi="ＭＳ ゴシック" w:hint="eastAsia"/>
          <w:sz w:val="24"/>
        </w:rPr>
        <w:t>正　会　員　　各位</w:t>
      </w:r>
    </w:p>
    <w:p w:rsidR="00012264" w:rsidRDefault="00012264">
      <w:pPr>
        <w:rPr>
          <w:rFonts w:ascii="ＭＳ ゴシック" w:eastAsia="ＭＳ ゴシック" w:hAnsi="ＭＳ ゴシック" w:hint="eastAsia"/>
          <w:sz w:val="24"/>
        </w:rPr>
      </w:pPr>
    </w:p>
    <w:p w:rsidR="00695E38" w:rsidRDefault="00695E38">
      <w:pPr>
        <w:snapToGrid w:val="0"/>
        <w:spacing w:line="120" w:lineRule="atLeast"/>
        <w:jc w:val="right"/>
        <w:rPr>
          <w:rFonts w:ascii="ＭＳ ゴシック" w:eastAsia="ＭＳ ゴシック" w:hAnsi="ＭＳ ゴシック" w:hint="eastAsia"/>
          <w:sz w:val="24"/>
        </w:rPr>
      </w:pPr>
      <w:r>
        <w:rPr>
          <w:rFonts w:ascii="ＭＳ ゴシック" w:eastAsia="ＭＳ ゴシック" w:hAnsi="ＭＳ ゴシック" w:hint="eastAsia"/>
          <w:sz w:val="24"/>
        </w:rPr>
        <w:t>（一社）全国ＬＰガス協会</w:t>
      </w:r>
    </w:p>
    <w:p w:rsidR="00695E38" w:rsidRDefault="00695E38">
      <w:pPr>
        <w:rPr>
          <w:rFonts w:ascii="ＭＳ ゴシック" w:eastAsia="ＭＳ ゴシック" w:hAnsi="ＭＳ ゴシック" w:hint="eastAsia"/>
          <w:sz w:val="24"/>
        </w:rPr>
      </w:pPr>
    </w:p>
    <w:p w:rsidR="00695E38" w:rsidRDefault="00695E38">
      <w:pPr>
        <w:rPr>
          <w:rFonts w:ascii="ＭＳ ゴシック" w:eastAsia="ＭＳ ゴシック" w:hAnsi="ＭＳ ゴシック"/>
          <w:sz w:val="24"/>
        </w:rPr>
      </w:pPr>
    </w:p>
    <w:p w:rsidR="00F40C59" w:rsidRDefault="00695E38">
      <w:pPr>
        <w:jc w:val="center"/>
        <w:rPr>
          <w:rFonts w:ascii="ＭＳ ゴシック" w:eastAsia="ＭＳ ゴシック" w:hAnsi="ＭＳ ゴシック"/>
          <w:sz w:val="24"/>
        </w:rPr>
      </w:pPr>
      <w:bookmarkStart w:id="1" w:name="OLE_LINK1"/>
      <w:bookmarkStart w:id="2" w:name="OLE_LINK5"/>
      <w:r>
        <w:rPr>
          <w:rFonts w:ascii="ＭＳ ゴシック" w:eastAsia="ＭＳ ゴシック" w:hAnsi="ＭＳ ゴシック" w:hint="eastAsia"/>
          <w:sz w:val="24"/>
        </w:rPr>
        <w:t>２０</w:t>
      </w:r>
      <w:r w:rsidR="009E1933">
        <w:rPr>
          <w:rFonts w:ascii="ＭＳ ゴシック" w:eastAsia="ＭＳ ゴシック" w:hAnsi="ＭＳ ゴシック" w:hint="eastAsia"/>
          <w:sz w:val="24"/>
        </w:rPr>
        <w:t>２０</w:t>
      </w:r>
      <w:r>
        <w:rPr>
          <w:rFonts w:ascii="ＭＳ ゴシック" w:eastAsia="ＭＳ ゴシック" w:hAnsi="ＭＳ ゴシック" w:hint="eastAsia"/>
          <w:sz w:val="24"/>
        </w:rPr>
        <w:t>年度ＬＰガス消費者保安月間の実施について</w:t>
      </w:r>
    </w:p>
    <w:p w:rsidR="00695E38" w:rsidRDefault="00F40C59">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695E38">
        <w:rPr>
          <w:rFonts w:ascii="ＭＳ ゴシック" w:eastAsia="ＭＳ ゴシック" w:hAnsi="ＭＳ ゴシック" w:hint="eastAsia"/>
          <w:sz w:val="24"/>
        </w:rPr>
        <w:t>（お願い）</w:t>
      </w:r>
      <w:bookmarkEnd w:id="1"/>
    </w:p>
    <w:bookmarkEnd w:id="2"/>
    <w:p w:rsidR="00695E38" w:rsidRDefault="00695E38">
      <w:pPr>
        <w:rPr>
          <w:rFonts w:ascii="ＭＳ ゴシック" w:eastAsia="ＭＳ ゴシック" w:hAnsi="ＭＳ ゴシック"/>
          <w:sz w:val="24"/>
        </w:rPr>
      </w:pPr>
    </w:p>
    <w:p w:rsidR="00012264" w:rsidRDefault="00012264">
      <w:pPr>
        <w:rPr>
          <w:rFonts w:ascii="ＭＳ ゴシック" w:eastAsia="ＭＳ ゴシック" w:hAnsi="ＭＳ ゴシック" w:hint="eastAsia"/>
          <w:sz w:val="24"/>
        </w:rPr>
      </w:pPr>
    </w:p>
    <w:p w:rsidR="00012264" w:rsidRDefault="00F40C59" w:rsidP="00F40C59">
      <w:pPr>
        <w:pStyle w:val="a3"/>
        <w:spacing w:line="400" w:lineRule="exact"/>
        <w:ind w:right="56" w:firstLineChars="118" w:firstLine="283"/>
        <w:jc w:val="left"/>
        <w:rPr>
          <w:rFonts w:ascii="ＭＳ ゴシック" w:eastAsia="ＭＳ ゴシック" w:hAnsi="ＭＳ ゴシック"/>
          <w:sz w:val="24"/>
        </w:rPr>
      </w:pPr>
      <w:r>
        <w:rPr>
          <w:rFonts w:ascii="ＭＳ ゴシック" w:eastAsia="ＭＳ ゴシック" w:hAnsi="ＭＳ ゴシック" w:hint="eastAsia"/>
          <w:sz w:val="24"/>
        </w:rPr>
        <w:t>この度、標記につきまし</w:t>
      </w:r>
      <w:r w:rsidR="00012264">
        <w:rPr>
          <w:rFonts w:ascii="ＭＳ ゴシック" w:eastAsia="ＭＳ ゴシック" w:hAnsi="ＭＳ ゴシック" w:hint="eastAsia"/>
          <w:sz w:val="24"/>
        </w:rPr>
        <w:t>て、経済産業省より別紙のとおり依頼がありました。</w:t>
      </w:r>
    </w:p>
    <w:p w:rsidR="00695E38" w:rsidRPr="00012264" w:rsidRDefault="00695E38">
      <w:pPr>
        <w:rPr>
          <w:rFonts w:ascii="ＭＳ ゴシック" w:eastAsia="ＭＳ ゴシック" w:hAnsi="ＭＳ ゴシック"/>
          <w:sz w:val="24"/>
        </w:rPr>
      </w:pPr>
    </w:p>
    <w:p w:rsidR="00616A47" w:rsidRDefault="00012264" w:rsidP="00616A47">
      <w:pPr>
        <w:spacing w:afterLines="50" w:after="120" w:line="400" w:lineRule="exact"/>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本件</w:t>
      </w:r>
      <w:r w:rsidR="00F40C59">
        <w:rPr>
          <w:rFonts w:ascii="ＭＳ ゴシック" w:eastAsia="ＭＳ ゴシック" w:hAnsi="ＭＳ ゴシック" w:hint="eastAsia"/>
          <w:sz w:val="24"/>
        </w:rPr>
        <w:t>につきまして</w:t>
      </w:r>
      <w:r>
        <w:rPr>
          <w:rFonts w:ascii="ＭＳ ゴシック" w:eastAsia="ＭＳ ゴシック" w:hAnsi="ＭＳ ゴシック" w:hint="eastAsia"/>
          <w:sz w:val="24"/>
        </w:rPr>
        <w:t>は、消費者保安対策に焦点を当てた保安啓発活動の推進を図るため、</w:t>
      </w:r>
      <w:r w:rsidR="00F40C59">
        <w:rPr>
          <w:rFonts w:ascii="ＭＳ ゴシック" w:eastAsia="ＭＳ ゴシック" w:hAnsi="ＭＳ ゴシック" w:hint="eastAsia"/>
          <w:sz w:val="24"/>
        </w:rPr>
        <w:t>昭和６０年度から毎年</w:t>
      </w:r>
      <w:r w:rsidR="00A53250">
        <w:rPr>
          <w:rFonts w:ascii="ＭＳ ゴシック" w:eastAsia="ＭＳ ゴシック" w:hAnsi="ＭＳ ゴシック" w:hint="eastAsia"/>
          <w:sz w:val="24"/>
        </w:rPr>
        <w:t>１０月１日から１０月３１日を</w:t>
      </w:r>
      <w:r>
        <w:rPr>
          <w:rFonts w:ascii="ＭＳ ゴシック" w:eastAsia="ＭＳ ゴシック" w:hAnsi="ＭＳ ゴシック" w:hint="eastAsia"/>
          <w:sz w:val="24"/>
        </w:rPr>
        <w:t>「ＬＰガス消費者保安月間」と</w:t>
      </w:r>
      <w:r w:rsidR="00A53250">
        <w:rPr>
          <w:rFonts w:ascii="ＭＳ ゴシック" w:eastAsia="ＭＳ ゴシック" w:hAnsi="ＭＳ ゴシック" w:hint="eastAsia"/>
          <w:sz w:val="24"/>
        </w:rPr>
        <w:t>定め</w:t>
      </w:r>
      <w:r>
        <w:rPr>
          <w:rFonts w:ascii="ＭＳ ゴシック" w:eastAsia="ＭＳ ゴシック" w:hAnsi="ＭＳ ゴシック" w:hint="eastAsia"/>
          <w:sz w:val="24"/>
        </w:rPr>
        <w:t>、実施するものです。</w:t>
      </w:r>
    </w:p>
    <w:p w:rsidR="00616A47" w:rsidRDefault="00616A47" w:rsidP="00616A47">
      <w:pPr>
        <w:spacing w:afterLines="50" w:after="120" w:line="400" w:lineRule="exact"/>
        <w:ind w:firstLineChars="100" w:firstLine="240"/>
        <w:rPr>
          <w:rFonts w:ascii="ＭＳ ゴシック" w:eastAsia="ＭＳ ゴシック" w:hAnsi="ＭＳ ゴシック" w:hint="eastAsia"/>
          <w:sz w:val="24"/>
        </w:rPr>
      </w:pPr>
    </w:p>
    <w:p w:rsidR="00695E38" w:rsidRDefault="00695E38" w:rsidP="00616A47">
      <w:pPr>
        <w:spacing w:line="400" w:lineRule="exact"/>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つきましては、</w:t>
      </w:r>
      <w:r w:rsidR="00F40C59">
        <w:rPr>
          <w:rFonts w:ascii="ＭＳ ゴシック" w:eastAsia="ＭＳ ゴシック" w:hAnsi="ＭＳ ゴシック" w:hint="eastAsia"/>
          <w:sz w:val="24"/>
        </w:rPr>
        <w:t>別紙をご参照の上、都</w:t>
      </w:r>
      <w:r>
        <w:rPr>
          <w:rFonts w:ascii="ＭＳ ゴシック" w:eastAsia="ＭＳ ゴシック" w:hAnsi="ＭＳ ゴシック" w:hint="eastAsia"/>
          <w:sz w:val="24"/>
        </w:rPr>
        <w:t>道府県協会におかれましては、会員に対し、また、直接会員におかれましては、関係者に対し、ＬＰガス消費者保安啓発活動等の推進を図っていただくよう周知徹底並びに効果的な実施のためのご指導方よろしくお願いいたします。</w:t>
      </w:r>
    </w:p>
    <w:p w:rsidR="00A65EFF" w:rsidRDefault="00A65EFF" w:rsidP="00616A47">
      <w:pPr>
        <w:spacing w:line="400" w:lineRule="exact"/>
        <w:ind w:firstLineChars="100" w:firstLine="240"/>
        <w:rPr>
          <w:rFonts w:ascii="ＭＳ ゴシック" w:eastAsia="ＭＳ ゴシック" w:hAnsi="ＭＳ ゴシック" w:hint="eastAsia"/>
          <w:sz w:val="24"/>
        </w:rPr>
      </w:pPr>
    </w:p>
    <w:p w:rsidR="00695E38" w:rsidRDefault="00695E38" w:rsidP="00616A47">
      <w:pPr>
        <w:spacing w:beforeLines="50" w:before="120" w:line="400" w:lineRule="exact"/>
        <w:ind w:left="545" w:hangingChars="227" w:hanging="545"/>
        <w:rPr>
          <w:rFonts w:ascii="ＭＳ ゴシック" w:eastAsia="ＭＳ ゴシック" w:hAnsi="ＭＳ ゴシック" w:cs="ＭＳゴシック"/>
          <w:kern w:val="0"/>
          <w:sz w:val="24"/>
        </w:rPr>
      </w:pPr>
    </w:p>
    <w:p w:rsidR="00695E38" w:rsidRDefault="00695E38" w:rsidP="00616A47">
      <w:pPr>
        <w:pStyle w:val="a4"/>
        <w:spacing w:line="400" w:lineRule="exact"/>
        <w:rPr>
          <w:rFonts w:ascii="ＭＳ ゴシック" w:eastAsia="ＭＳ ゴシック" w:hAnsi="ＭＳ ゴシック" w:hint="eastAsia"/>
        </w:rPr>
      </w:pPr>
      <w:r>
        <w:rPr>
          <w:rFonts w:ascii="ＭＳ ゴシック" w:eastAsia="ＭＳ ゴシック" w:hAnsi="ＭＳ ゴシック" w:hint="eastAsia"/>
        </w:rPr>
        <w:t>以　上</w:t>
      </w:r>
    </w:p>
    <w:p w:rsidR="00695E38" w:rsidRDefault="00695E38" w:rsidP="00616A47">
      <w:pPr>
        <w:spacing w:line="400" w:lineRule="exact"/>
        <w:ind w:firstLineChars="2600" w:firstLine="6240"/>
        <w:jc w:val="right"/>
        <w:rPr>
          <w:rFonts w:ascii="ＭＳ ゴシック" w:eastAsia="ＭＳ ゴシック" w:hAnsi="ＭＳ ゴシック" w:hint="eastAsia"/>
          <w:sz w:val="24"/>
        </w:rPr>
      </w:pPr>
      <w:r>
        <w:rPr>
          <w:rFonts w:ascii="ＭＳ ゴシック" w:eastAsia="ＭＳ ゴシック" w:hAnsi="ＭＳ ゴシック" w:hint="eastAsia"/>
          <w:sz w:val="24"/>
        </w:rPr>
        <w:t>発信手段：メール</w:t>
      </w:r>
    </w:p>
    <w:p w:rsidR="00695E38" w:rsidRDefault="00A65EFF" w:rsidP="00616A47">
      <w:pPr>
        <w:spacing w:line="400" w:lineRule="exact"/>
        <w:ind w:right="-1"/>
        <w:jc w:val="right"/>
        <w:rPr>
          <w:rFonts w:ascii="ＭＳ ゴシック" w:eastAsia="ＭＳ ゴシック" w:hAnsi="ＭＳ ゴシック" w:hint="eastAsia"/>
          <w:sz w:val="24"/>
        </w:rPr>
      </w:pPr>
      <w:r>
        <w:rPr>
          <w:rFonts w:ascii="ＭＳ ゴシック" w:eastAsia="ＭＳ ゴシック" w:hAnsi="ＭＳ ゴシック" w:hint="eastAsia"/>
          <w:sz w:val="24"/>
        </w:rPr>
        <w:t>保安部：瀬谷</w:t>
      </w:r>
      <w:r w:rsidR="00616A47">
        <w:rPr>
          <w:rFonts w:ascii="ＭＳ ゴシック" w:eastAsia="ＭＳ ゴシック" w:hAnsi="ＭＳ ゴシック" w:hint="eastAsia"/>
          <w:sz w:val="24"/>
        </w:rPr>
        <w:t>（</w:t>
      </w:r>
      <w:r>
        <w:rPr>
          <w:rFonts w:ascii="ＭＳ ゴシック" w:eastAsia="ＭＳ ゴシック" w:hAnsi="ＭＳ ゴシック" w:hint="eastAsia"/>
          <w:sz w:val="24"/>
        </w:rPr>
        <w:t>靖)</w:t>
      </w:r>
      <w:r w:rsidR="00695E38">
        <w:rPr>
          <w:rFonts w:ascii="ＭＳ ゴシック" w:eastAsia="ＭＳ ゴシック" w:hAnsi="ＭＳ ゴシック" w:hint="eastAsia"/>
          <w:sz w:val="24"/>
        </w:rPr>
        <w:t>、橋本</w:t>
      </w:r>
    </w:p>
    <w:sectPr w:rsidR="00695E38" w:rsidSect="00F40C59">
      <w:pgSz w:w="11906" w:h="16838"/>
      <w:pgMar w:top="1985" w:right="1644" w:bottom="1701" w:left="1701" w:header="851" w:footer="992" w:gutter="0"/>
      <w:cols w:space="425"/>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E97" w:rsidRDefault="00C34E97">
      <w:r>
        <w:separator/>
      </w:r>
    </w:p>
  </w:endnote>
  <w:endnote w:type="continuationSeparator" w:id="0">
    <w:p w:rsidR="00C34E97" w:rsidRDefault="00C34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E97" w:rsidRDefault="00C34E97">
      <w:r>
        <w:separator/>
      </w:r>
    </w:p>
  </w:footnote>
  <w:footnote w:type="continuationSeparator" w:id="0">
    <w:p w:rsidR="00C34E97" w:rsidRDefault="00C34E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933"/>
    <w:rsid w:val="00012264"/>
    <w:rsid w:val="00125B55"/>
    <w:rsid w:val="001C4768"/>
    <w:rsid w:val="003A28B1"/>
    <w:rsid w:val="00616A47"/>
    <w:rsid w:val="00695E38"/>
    <w:rsid w:val="006C3C63"/>
    <w:rsid w:val="00766E6C"/>
    <w:rsid w:val="009E1933"/>
    <w:rsid w:val="00A53250"/>
    <w:rsid w:val="00A65EFF"/>
    <w:rsid w:val="00A92B5A"/>
    <w:rsid w:val="00C34E97"/>
    <w:rsid w:val="00C86BA0"/>
    <w:rsid w:val="00E03142"/>
    <w:rsid w:val="00F40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B790D8B-7C9B-4F7E-B300-5CC53F0B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pPr>
      <w:adjustRightInd w:val="0"/>
      <w:spacing w:line="360" w:lineRule="atLeast"/>
      <w:jc w:val="right"/>
      <w:textAlignment w:val="baseline"/>
    </w:pPr>
    <w:rPr>
      <w:kern w:val="0"/>
      <w:szCs w:val="20"/>
    </w:rPr>
  </w:style>
  <w:style w:type="paragraph" w:styleId="a4">
    <w:name w:val="Closing"/>
    <w:basedOn w:val="a"/>
    <w:next w:val="a"/>
    <w:pPr>
      <w:adjustRightInd w:val="0"/>
      <w:spacing w:line="360" w:lineRule="atLeast"/>
      <w:jc w:val="right"/>
      <w:textAlignment w:val="baseline"/>
    </w:pPr>
    <w:rPr>
      <w:kern w:val="0"/>
      <w:sz w:val="24"/>
      <w:szCs w:val="20"/>
    </w:rPr>
  </w:style>
  <w:style w:type="paragraph" w:styleId="a5">
    <w:name w:val="Balloon Text"/>
    <w:basedOn w:val="a"/>
    <w:semiHidden/>
    <w:rPr>
      <w:rFonts w:ascii="Arial" w:eastAsia="ＭＳ ゴシック" w:hAnsi="Arial"/>
      <w:sz w:val="18"/>
      <w:szCs w:val="18"/>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szCs w:val="24"/>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kern w:val="2"/>
      <w:sz w:val="21"/>
      <w:szCs w:val="24"/>
    </w:rPr>
  </w:style>
  <w:style w:type="paragraph" w:styleId="aa">
    <w:name w:val="Note Heading"/>
    <w:basedOn w:val="a"/>
    <w:next w:val="a"/>
    <w:link w:val="ab"/>
    <w:pPr>
      <w:jc w:val="center"/>
    </w:pPr>
    <w:rPr>
      <w:rFonts w:ascii="ＭＳ ゴシック" w:eastAsia="ＭＳ ゴシック" w:hAnsi="ＭＳ ゴシック"/>
      <w:sz w:val="24"/>
    </w:rPr>
  </w:style>
  <w:style w:type="character" w:customStyle="1" w:styleId="ab">
    <w:name w:val="記 (文字)"/>
    <w:link w:val="aa"/>
    <w:rPr>
      <w:rFonts w:ascii="ＭＳ ゴシック" w:eastAsia="ＭＳ ゴシック" w:hAnsi="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JLSA024</dc:creator>
  <cp:keywords/>
  <dc:description/>
  <cp:lastModifiedBy>JLSA024</cp:lastModifiedBy>
  <cp:revision>2</cp:revision>
  <cp:lastPrinted>2020-09-28T08:48:00Z</cp:lastPrinted>
  <dcterms:created xsi:type="dcterms:W3CDTF">2020-09-29T03:00:00Z</dcterms:created>
  <dcterms:modified xsi:type="dcterms:W3CDTF">2020-09-29T03:00:00Z</dcterms:modified>
</cp:coreProperties>
</file>