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A0" w:rsidRPr="007B031B" w:rsidRDefault="00ED2F24" w:rsidP="00455DA0">
      <w:pPr>
        <w:ind w:leftChars="2577" w:left="5768" w:rightChars="321" w:right="719"/>
        <w:jc w:val="distribute"/>
        <w:rPr>
          <w:rFonts w:asciiTheme="minorEastAsia" w:eastAsiaTheme="minorEastAsia" w:hAnsiTheme="minorEastAsia"/>
          <w:color w:val="000000" w:themeColor="text1"/>
          <w:kern w:val="0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  <w:kern w:val="0"/>
        </w:rPr>
        <w:t>内閣官房</w:t>
      </w:r>
    </w:p>
    <w:p w:rsidR="0010643C" w:rsidRPr="007B031B" w:rsidRDefault="00ED2F24" w:rsidP="00AC3AFC">
      <w:pPr>
        <w:ind w:leftChars="2577" w:left="5768" w:rightChars="321" w:right="719"/>
        <w:jc w:val="distribute"/>
        <w:rPr>
          <w:rFonts w:asciiTheme="minorEastAsia" w:eastAsiaTheme="minorEastAsia" w:hAnsiTheme="minorEastAsia"/>
          <w:color w:val="000000" w:themeColor="text1"/>
          <w:kern w:val="0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  <w:kern w:val="0"/>
        </w:rPr>
        <w:t>公正取引委員会</w:t>
      </w:r>
    </w:p>
    <w:p w:rsidR="00AC3AFC" w:rsidRPr="007B031B" w:rsidRDefault="00ED2F24" w:rsidP="00AC3AFC">
      <w:pPr>
        <w:ind w:leftChars="2577" w:left="5768" w:rightChars="321" w:right="719"/>
        <w:jc w:val="distribute"/>
        <w:rPr>
          <w:rFonts w:asciiTheme="minorEastAsia" w:eastAsiaTheme="minorEastAsia" w:hAnsiTheme="minorEastAsia"/>
          <w:color w:val="000000" w:themeColor="text1"/>
          <w:kern w:val="0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  <w:kern w:val="0"/>
        </w:rPr>
        <w:t>消費者庁</w:t>
      </w:r>
    </w:p>
    <w:p w:rsidR="00ED2F24" w:rsidRPr="007B031B" w:rsidRDefault="00ED2F24" w:rsidP="00ED2F24">
      <w:pPr>
        <w:ind w:leftChars="2577" w:left="5768" w:rightChars="321" w:right="719"/>
        <w:jc w:val="distribute"/>
        <w:rPr>
          <w:rFonts w:asciiTheme="minorEastAsia" w:eastAsiaTheme="minorEastAsia" w:hAnsiTheme="minorEastAsia"/>
          <w:color w:val="000000" w:themeColor="text1"/>
          <w:kern w:val="0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  <w:kern w:val="0"/>
        </w:rPr>
        <w:t>財務省</w:t>
      </w:r>
    </w:p>
    <w:p w:rsidR="00ED2F24" w:rsidRPr="007B031B" w:rsidRDefault="00ED2F24" w:rsidP="00ED2F24">
      <w:pPr>
        <w:ind w:leftChars="2577" w:left="5768" w:rightChars="321" w:right="719"/>
        <w:jc w:val="distribute"/>
        <w:rPr>
          <w:rFonts w:asciiTheme="minorEastAsia" w:eastAsiaTheme="minorEastAsia" w:hAnsiTheme="minorEastAsia"/>
          <w:color w:val="000000" w:themeColor="text1"/>
          <w:kern w:val="0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  <w:kern w:val="0"/>
        </w:rPr>
        <w:t>経済産業省</w:t>
      </w:r>
    </w:p>
    <w:p w:rsidR="00ED2F24" w:rsidRPr="007B031B" w:rsidRDefault="00ED2F24" w:rsidP="00ED2F24">
      <w:pPr>
        <w:ind w:leftChars="2577" w:left="5768" w:rightChars="321" w:right="719"/>
        <w:jc w:val="distribute"/>
        <w:rPr>
          <w:rFonts w:asciiTheme="minorEastAsia" w:eastAsiaTheme="minorEastAsia" w:hAnsiTheme="minorEastAsia"/>
          <w:color w:val="000000" w:themeColor="text1"/>
          <w:kern w:val="0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  <w:kern w:val="0"/>
        </w:rPr>
        <w:t>中小企業庁</w:t>
      </w:r>
    </w:p>
    <w:p w:rsidR="009E44FB" w:rsidRPr="007B031B" w:rsidRDefault="009E44FB" w:rsidP="00A94B93">
      <w:pPr>
        <w:ind w:leftChars="322" w:left="721" w:right="707"/>
        <w:jc w:val="center"/>
        <w:rPr>
          <w:rFonts w:asciiTheme="minorEastAsia" w:eastAsiaTheme="minorEastAsia" w:hAnsiTheme="minorEastAsia"/>
          <w:color w:val="000000" w:themeColor="text1"/>
        </w:rPr>
      </w:pPr>
    </w:p>
    <w:p w:rsidR="00FA2A13" w:rsidRPr="007B031B" w:rsidRDefault="00FA2A13" w:rsidP="00FA1DB4">
      <w:pPr>
        <w:ind w:leftChars="322" w:left="721" w:right="707"/>
        <w:jc w:val="center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「</w:t>
      </w:r>
      <w:r w:rsidR="00F01289" w:rsidRPr="007B031B">
        <w:rPr>
          <w:rFonts w:asciiTheme="minorEastAsia" w:eastAsiaTheme="minorEastAsia" w:hAnsiTheme="minorEastAsia" w:hint="eastAsia"/>
          <w:color w:val="000000" w:themeColor="text1"/>
        </w:rPr>
        <w:t>消費税</w:t>
      </w:r>
      <w:r w:rsidR="001D46A5" w:rsidRPr="007B031B">
        <w:rPr>
          <w:rFonts w:asciiTheme="minorEastAsia" w:eastAsiaTheme="minorEastAsia" w:hAnsiTheme="minorEastAsia" w:hint="eastAsia"/>
          <w:color w:val="000000" w:themeColor="text1"/>
        </w:rPr>
        <w:t>率</w:t>
      </w:r>
      <w:r w:rsidR="00BB27DD" w:rsidRPr="007B031B">
        <w:rPr>
          <w:rFonts w:asciiTheme="minorEastAsia" w:eastAsiaTheme="minorEastAsia" w:hAnsiTheme="minorEastAsia" w:hint="eastAsia"/>
          <w:color w:val="000000" w:themeColor="text1"/>
        </w:rPr>
        <w:t>の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引上げに</w:t>
      </w:r>
      <w:r w:rsidRPr="007B031B">
        <w:rPr>
          <w:rFonts w:asciiTheme="minorEastAsia" w:eastAsiaTheme="minorEastAsia" w:hAnsiTheme="minorEastAsia"/>
          <w:color w:val="000000" w:themeColor="text1"/>
        </w:rPr>
        <w:t>伴う価格設定に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ついて</w:t>
      </w:r>
      <w:r w:rsidR="00613CE5" w:rsidRPr="007B031B">
        <w:rPr>
          <w:rFonts w:asciiTheme="minorEastAsia" w:eastAsiaTheme="minorEastAsia" w:hAnsiTheme="minorEastAsia" w:hint="eastAsia"/>
          <w:color w:val="000000" w:themeColor="text1"/>
        </w:rPr>
        <w:t>（ガイドライン）</w:t>
      </w:r>
      <w:r w:rsidRPr="007B031B">
        <w:rPr>
          <w:rFonts w:asciiTheme="minorEastAsia" w:eastAsiaTheme="minorEastAsia" w:hAnsiTheme="minorEastAsia"/>
          <w:color w:val="000000" w:themeColor="text1"/>
        </w:rPr>
        <w:t>」</w:t>
      </w:r>
      <w:r w:rsidR="00BB27DD" w:rsidRPr="007B031B">
        <w:rPr>
          <w:rFonts w:asciiTheme="minorEastAsia" w:eastAsiaTheme="minorEastAsia" w:hAnsiTheme="minorEastAsia" w:hint="eastAsia"/>
          <w:color w:val="000000" w:themeColor="text1"/>
        </w:rPr>
        <w:t>の</w:t>
      </w:r>
    </w:p>
    <w:p w:rsidR="00574771" w:rsidRPr="007B031B" w:rsidRDefault="00CE58E7" w:rsidP="00FA1DB4">
      <w:pPr>
        <w:ind w:leftChars="322" w:left="721" w:right="707"/>
        <w:jc w:val="center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広報・周知等</w:t>
      </w:r>
      <w:r w:rsidR="009E44FB" w:rsidRPr="007B031B">
        <w:rPr>
          <w:rFonts w:asciiTheme="minorEastAsia" w:eastAsiaTheme="minorEastAsia" w:hAnsiTheme="minorEastAsia" w:hint="eastAsia"/>
          <w:color w:val="000000" w:themeColor="text1"/>
        </w:rPr>
        <w:t>への</w:t>
      </w:r>
      <w:r w:rsidR="007E3A4F" w:rsidRPr="007B031B">
        <w:rPr>
          <w:rFonts w:asciiTheme="minorEastAsia" w:eastAsiaTheme="minorEastAsia" w:hAnsiTheme="minorEastAsia" w:hint="eastAsia"/>
          <w:color w:val="000000" w:themeColor="text1"/>
        </w:rPr>
        <w:t>ご</w:t>
      </w:r>
      <w:r w:rsidR="009E44FB" w:rsidRPr="007B031B">
        <w:rPr>
          <w:rFonts w:asciiTheme="minorEastAsia" w:eastAsiaTheme="minorEastAsia" w:hAnsiTheme="minorEastAsia" w:hint="eastAsia"/>
          <w:color w:val="000000" w:themeColor="text1"/>
        </w:rPr>
        <w:t>協力</w:t>
      </w:r>
      <w:r w:rsidR="007E3A4F" w:rsidRPr="007B031B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7E3A4F" w:rsidRPr="007B031B">
        <w:rPr>
          <w:rFonts w:asciiTheme="minorEastAsia" w:eastAsiaTheme="minorEastAsia" w:hAnsiTheme="minorEastAsia"/>
          <w:color w:val="000000" w:themeColor="text1"/>
        </w:rPr>
        <w:t>お願い</w:t>
      </w:r>
      <w:r w:rsidR="00574771" w:rsidRPr="007B031B">
        <w:rPr>
          <w:rFonts w:asciiTheme="minorEastAsia" w:eastAsiaTheme="minorEastAsia" w:hAnsiTheme="minorEastAsia" w:hint="eastAsia"/>
          <w:color w:val="000000" w:themeColor="text1"/>
        </w:rPr>
        <w:t>（協力依頼）</w:t>
      </w:r>
    </w:p>
    <w:p w:rsidR="00C83186" w:rsidRPr="007B031B" w:rsidRDefault="00C83186">
      <w:pPr>
        <w:rPr>
          <w:rFonts w:asciiTheme="minorEastAsia" w:eastAsiaTheme="minorEastAsia" w:hAnsiTheme="minorEastAsia"/>
          <w:color w:val="000000" w:themeColor="text1"/>
        </w:rPr>
      </w:pPr>
    </w:p>
    <w:p w:rsidR="00F01289" w:rsidRPr="007B031B" w:rsidRDefault="00E17569" w:rsidP="00F01289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平素から</w:t>
      </w:r>
      <w:r w:rsidR="00F01289" w:rsidRPr="007B031B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996280">
        <w:rPr>
          <w:rFonts w:asciiTheme="minorEastAsia" w:eastAsiaTheme="minorEastAsia" w:hAnsiTheme="minorEastAsia" w:hint="eastAsia"/>
          <w:color w:val="000000" w:themeColor="text1"/>
        </w:rPr>
        <w:t>経済産業行政</w:t>
      </w:r>
      <w:r w:rsidR="00933597" w:rsidRPr="007B031B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BB27DD" w:rsidRPr="007B031B">
        <w:rPr>
          <w:rFonts w:asciiTheme="minorEastAsia" w:eastAsiaTheme="minorEastAsia" w:hAnsiTheme="minorEastAsia" w:hint="eastAsia"/>
          <w:color w:val="000000" w:themeColor="text1"/>
        </w:rPr>
        <w:t>ご理解と</w:t>
      </w:r>
      <w:r w:rsidR="00EB72DA" w:rsidRPr="007B031B">
        <w:rPr>
          <w:rFonts w:asciiTheme="minorEastAsia" w:eastAsiaTheme="minorEastAsia" w:hAnsiTheme="minorEastAsia" w:hint="eastAsia"/>
          <w:color w:val="000000" w:themeColor="text1"/>
        </w:rPr>
        <w:t>ご</w:t>
      </w:r>
      <w:r w:rsidR="00F01289" w:rsidRPr="007B031B">
        <w:rPr>
          <w:rFonts w:asciiTheme="minorEastAsia" w:eastAsiaTheme="minorEastAsia" w:hAnsiTheme="minorEastAsia" w:hint="eastAsia"/>
          <w:color w:val="000000" w:themeColor="text1"/>
        </w:rPr>
        <w:t>協力</w:t>
      </w:r>
      <w:r w:rsidR="00EB72DA" w:rsidRPr="007B031B">
        <w:rPr>
          <w:rFonts w:asciiTheme="minorEastAsia" w:eastAsiaTheme="minorEastAsia" w:hAnsiTheme="minorEastAsia" w:hint="eastAsia"/>
          <w:color w:val="000000" w:themeColor="text1"/>
        </w:rPr>
        <w:t>を賜り厚くお礼申し上</w:t>
      </w:r>
      <w:r w:rsidR="00BB27DD" w:rsidRPr="007B031B">
        <w:rPr>
          <w:rFonts w:asciiTheme="minorEastAsia" w:eastAsiaTheme="minorEastAsia" w:hAnsiTheme="minorEastAsia" w:hint="eastAsia"/>
          <w:color w:val="000000" w:themeColor="text1"/>
        </w:rPr>
        <w:t>げます</w:t>
      </w:r>
      <w:r w:rsidR="00F01289" w:rsidRPr="007B031B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114D3B" w:rsidRPr="007B031B" w:rsidRDefault="00114D3B" w:rsidP="00114D3B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平成31年</w:t>
      </w:r>
      <w:r w:rsidR="00A22786" w:rsidRPr="007B031B">
        <w:rPr>
          <w:rFonts w:asciiTheme="minorEastAsia" w:eastAsiaTheme="minorEastAsia" w:hAnsiTheme="minorEastAsia" w:hint="eastAsia"/>
          <w:color w:val="000000" w:themeColor="text1"/>
        </w:rPr>
        <w:t>（2019年）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10月</w:t>
      </w:r>
      <w:r w:rsidR="000D2F30" w:rsidRPr="007B031B">
        <w:rPr>
          <w:rFonts w:asciiTheme="minorEastAsia" w:eastAsiaTheme="minorEastAsia" w:hAnsiTheme="minorEastAsia" w:hint="eastAsia"/>
          <w:color w:val="000000" w:themeColor="text1"/>
        </w:rPr>
        <w:t>1日</w:t>
      </w:r>
      <w:r w:rsidR="006318DA" w:rsidRPr="007B031B">
        <w:rPr>
          <w:rFonts w:asciiTheme="minorEastAsia" w:eastAsiaTheme="minorEastAsia" w:hAnsiTheme="minorEastAsia" w:hint="eastAsia"/>
          <w:color w:val="000000" w:themeColor="text1"/>
        </w:rPr>
        <w:t>から、</w:t>
      </w:r>
      <w:r w:rsidR="000D2F30" w:rsidRPr="007B031B">
        <w:rPr>
          <w:rFonts w:asciiTheme="minorEastAsia" w:eastAsiaTheme="minorEastAsia" w:hAnsiTheme="minorEastAsia" w:hint="eastAsia"/>
          <w:color w:val="000000" w:themeColor="text1"/>
        </w:rPr>
        <w:t>消費税率</w:t>
      </w:r>
      <w:r w:rsidR="00A030EC" w:rsidRPr="007B031B">
        <w:rPr>
          <w:rFonts w:asciiTheme="minorEastAsia" w:eastAsiaTheme="minorEastAsia" w:hAnsiTheme="minorEastAsia" w:hint="eastAsia"/>
          <w:color w:val="000000" w:themeColor="text1"/>
        </w:rPr>
        <w:t>が</w:t>
      </w:r>
      <w:r w:rsidR="000D2F30" w:rsidRPr="007B031B">
        <w:rPr>
          <w:rFonts w:asciiTheme="minorEastAsia" w:eastAsiaTheme="minorEastAsia" w:hAnsiTheme="minorEastAsia"/>
          <w:color w:val="000000" w:themeColor="text1"/>
        </w:rPr>
        <w:t>引</w:t>
      </w:r>
      <w:r w:rsidR="00A030EC" w:rsidRPr="007B031B">
        <w:rPr>
          <w:rFonts w:asciiTheme="minorEastAsia" w:eastAsiaTheme="minorEastAsia" w:hAnsiTheme="minorEastAsia" w:hint="eastAsia"/>
          <w:color w:val="000000" w:themeColor="text1"/>
        </w:rPr>
        <w:t>き</w:t>
      </w:r>
      <w:r w:rsidR="000D2F30" w:rsidRPr="007B031B">
        <w:rPr>
          <w:rFonts w:asciiTheme="minorEastAsia" w:eastAsiaTheme="minorEastAsia" w:hAnsiTheme="minorEastAsia"/>
          <w:color w:val="000000" w:themeColor="text1"/>
        </w:rPr>
        <w:t>上げ</w:t>
      </w:r>
      <w:r w:rsidR="00A030EC" w:rsidRPr="007B031B">
        <w:rPr>
          <w:rFonts w:asciiTheme="minorEastAsia" w:eastAsiaTheme="minorEastAsia" w:hAnsiTheme="minorEastAsia" w:hint="eastAsia"/>
          <w:color w:val="000000" w:themeColor="text1"/>
        </w:rPr>
        <w:t>られる</w:t>
      </w:r>
      <w:r w:rsidR="000D2F30" w:rsidRPr="007B031B">
        <w:rPr>
          <w:rFonts w:asciiTheme="minorEastAsia" w:eastAsiaTheme="minorEastAsia" w:hAnsiTheme="minorEastAsia" w:hint="eastAsia"/>
          <w:color w:val="000000" w:themeColor="text1"/>
        </w:rPr>
        <w:t>こと</w:t>
      </w:r>
      <w:r w:rsidR="00A22786" w:rsidRPr="007B031B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A22786" w:rsidRPr="007B031B">
        <w:rPr>
          <w:rFonts w:asciiTheme="minorEastAsia" w:eastAsiaTheme="minorEastAsia" w:hAnsiTheme="minorEastAsia"/>
          <w:color w:val="000000" w:themeColor="text1"/>
        </w:rPr>
        <w:t>伴い</w:t>
      </w:r>
      <w:r w:rsidR="000D2F30" w:rsidRPr="007B031B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A030EC" w:rsidRPr="007B031B">
        <w:rPr>
          <w:rFonts w:asciiTheme="minorEastAsia" w:eastAsiaTheme="minorEastAsia" w:hAnsiTheme="minorEastAsia" w:hint="eastAsia"/>
          <w:color w:val="000000" w:themeColor="text1"/>
        </w:rPr>
        <w:t>社会</w:t>
      </w:r>
      <w:r w:rsidR="00A030EC" w:rsidRPr="007B031B">
        <w:rPr>
          <w:rFonts w:asciiTheme="minorEastAsia" w:eastAsiaTheme="minorEastAsia" w:hAnsiTheme="minorEastAsia"/>
          <w:color w:val="000000" w:themeColor="text1"/>
        </w:rPr>
        <w:t>全体としての準備が</w:t>
      </w:r>
      <w:r w:rsidR="00A030EC" w:rsidRPr="007B031B">
        <w:rPr>
          <w:rFonts w:asciiTheme="minorEastAsia" w:eastAsiaTheme="minorEastAsia" w:hAnsiTheme="minorEastAsia" w:hint="eastAsia"/>
          <w:color w:val="000000" w:themeColor="text1"/>
        </w:rPr>
        <w:t>十分</w:t>
      </w:r>
      <w:r w:rsidR="00A030EC" w:rsidRPr="007B031B">
        <w:rPr>
          <w:rFonts w:asciiTheme="minorEastAsia" w:eastAsiaTheme="minorEastAsia" w:hAnsiTheme="minorEastAsia"/>
          <w:color w:val="000000" w:themeColor="text1"/>
        </w:rPr>
        <w:t>整う</w:t>
      </w:r>
      <w:r w:rsidR="00A030EC" w:rsidRPr="007B031B">
        <w:rPr>
          <w:rFonts w:asciiTheme="minorEastAsia" w:eastAsiaTheme="minorEastAsia" w:hAnsiTheme="minorEastAsia" w:hint="eastAsia"/>
          <w:color w:val="000000" w:themeColor="text1"/>
        </w:rPr>
        <w:t>よう、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関係府省庁</w:t>
      </w:r>
      <w:r w:rsidR="000D2F30" w:rsidRPr="007B031B">
        <w:rPr>
          <w:rFonts w:asciiTheme="minorEastAsia" w:eastAsiaTheme="minorEastAsia" w:hAnsiTheme="minorEastAsia" w:hint="eastAsia"/>
          <w:color w:val="000000" w:themeColor="text1"/>
        </w:rPr>
        <w:t>が連携し</w:t>
      </w:r>
      <w:r w:rsidR="007F67D8" w:rsidRPr="007B031B">
        <w:rPr>
          <w:rFonts w:asciiTheme="minorEastAsia" w:eastAsiaTheme="minorEastAsia" w:hAnsiTheme="minorEastAsia" w:hint="eastAsia"/>
          <w:color w:val="000000" w:themeColor="text1"/>
        </w:rPr>
        <w:t>て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取組を推進して</w:t>
      </w:r>
      <w:r w:rsidR="000D2F30" w:rsidRPr="007B031B">
        <w:rPr>
          <w:rFonts w:asciiTheme="minorEastAsia" w:eastAsiaTheme="minorEastAsia" w:hAnsiTheme="minorEastAsia" w:hint="eastAsia"/>
          <w:color w:val="000000" w:themeColor="text1"/>
        </w:rPr>
        <w:t>いる</w:t>
      </w:r>
      <w:r w:rsidR="000D2F30" w:rsidRPr="007B031B">
        <w:rPr>
          <w:rFonts w:asciiTheme="minorEastAsia" w:eastAsiaTheme="minorEastAsia" w:hAnsiTheme="minorEastAsia"/>
          <w:color w:val="000000" w:themeColor="text1"/>
        </w:rPr>
        <w:t>ところです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7E3A4F" w:rsidRPr="007B031B" w:rsidRDefault="009975F7" w:rsidP="00114D3B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今般</w:t>
      </w:r>
      <w:r w:rsidRPr="007B031B">
        <w:rPr>
          <w:rFonts w:asciiTheme="minorEastAsia" w:eastAsiaTheme="minorEastAsia" w:hAnsiTheme="minorEastAsia"/>
          <w:color w:val="000000" w:themeColor="text1"/>
        </w:rPr>
        <w:t>、</w:t>
      </w:r>
      <w:r w:rsidR="00A030EC" w:rsidRPr="007B031B">
        <w:rPr>
          <w:rFonts w:asciiTheme="minorEastAsia" w:eastAsiaTheme="minorEastAsia" w:hAnsiTheme="minorEastAsia" w:hint="eastAsia"/>
          <w:color w:val="000000" w:themeColor="text1"/>
        </w:rPr>
        <w:t>消費税</w:t>
      </w:r>
      <w:r w:rsidR="001D46A5" w:rsidRPr="007B031B">
        <w:rPr>
          <w:rFonts w:asciiTheme="minorEastAsia" w:eastAsiaTheme="minorEastAsia" w:hAnsiTheme="minorEastAsia" w:hint="eastAsia"/>
          <w:color w:val="000000" w:themeColor="text1"/>
        </w:rPr>
        <w:t>率</w:t>
      </w:r>
      <w:r w:rsidR="00A030EC" w:rsidRPr="007B031B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A030EC" w:rsidRPr="007B031B">
        <w:rPr>
          <w:rFonts w:asciiTheme="minorEastAsia" w:eastAsiaTheme="minorEastAsia" w:hAnsiTheme="minorEastAsia"/>
          <w:color w:val="000000" w:themeColor="text1"/>
        </w:rPr>
        <w:t>引上げ前後で消費者の皆さんに安心して購買いただくために、消費税</w:t>
      </w:r>
      <w:r w:rsidR="001D46A5" w:rsidRPr="007B031B">
        <w:rPr>
          <w:rFonts w:asciiTheme="minorEastAsia" w:eastAsiaTheme="minorEastAsia" w:hAnsiTheme="minorEastAsia" w:hint="eastAsia"/>
          <w:color w:val="000000" w:themeColor="text1"/>
        </w:rPr>
        <w:t>率の</w:t>
      </w:r>
      <w:r w:rsidR="00A030EC" w:rsidRPr="007B031B">
        <w:rPr>
          <w:rFonts w:asciiTheme="minorEastAsia" w:eastAsiaTheme="minorEastAsia" w:hAnsiTheme="minorEastAsia"/>
          <w:color w:val="000000" w:themeColor="text1"/>
        </w:rPr>
        <w:t>引上げ前後に柔軟に価格付けができるよう、</w:t>
      </w:r>
      <w:r w:rsidR="00F73F6B" w:rsidRPr="007B031B">
        <w:rPr>
          <w:rFonts w:asciiTheme="minorEastAsia" w:eastAsiaTheme="minorEastAsia" w:hAnsiTheme="minorEastAsia" w:hint="eastAsia"/>
          <w:color w:val="000000" w:themeColor="text1"/>
        </w:rPr>
        <w:t>政府において</w:t>
      </w:r>
      <w:r w:rsidR="00613CE5" w:rsidRPr="007B031B">
        <w:rPr>
          <w:rFonts w:asciiTheme="minorEastAsia" w:eastAsiaTheme="minorEastAsia" w:hAnsiTheme="minorEastAsia" w:hint="eastAsia"/>
          <w:color w:val="000000" w:themeColor="text1"/>
        </w:rPr>
        <w:t>「消費税</w:t>
      </w:r>
      <w:r w:rsidR="001D46A5" w:rsidRPr="007B031B">
        <w:rPr>
          <w:rFonts w:asciiTheme="minorEastAsia" w:eastAsiaTheme="minorEastAsia" w:hAnsiTheme="minorEastAsia" w:hint="eastAsia"/>
          <w:color w:val="000000" w:themeColor="text1"/>
        </w:rPr>
        <w:t>率</w:t>
      </w:r>
      <w:r w:rsidR="00613CE5" w:rsidRPr="007B031B">
        <w:rPr>
          <w:rFonts w:asciiTheme="minorEastAsia" w:eastAsiaTheme="minorEastAsia" w:hAnsiTheme="minorEastAsia" w:hint="eastAsia"/>
          <w:color w:val="000000" w:themeColor="text1"/>
        </w:rPr>
        <w:t>の引上げに</w:t>
      </w:r>
      <w:r w:rsidR="00613CE5" w:rsidRPr="007B031B">
        <w:rPr>
          <w:rFonts w:asciiTheme="minorEastAsia" w:eastAsiaTheme="minorEastAsia" w:hAnsiTheme="minorEastAsia"/>
          <w:color w:val="000000" w:themeColor="text1"/>
        </w:rPr>
        <w:t>伴う価格設定に</w:t>
      </w:r>
      <w:r w:rsidR="00613CE5" w:rsidRPr="007B031B">
        <w:rPr>
          <w:rFonts w:asciiTheme="minorEastAsia" w:eastAsiaTheme="minorEastAsia" w:hAnsiTheme="minorEastAsia" w:hint="eastAsia"/>
          <w:color w:val="000000" w:themeColor="text1"/>
        </w:rPr>
        <w:t>ついて（ガイドライン）</w:t>
      </w:r>
      <w:r w:rsidR="00613CE5" w:rsidRPr="007B031B">
        <w:rPr>
          <w:rFonts w:asciiTheme="minorEastAsia" w:eastAsiaTheme="minorEastAsia" w:hAnsiTheme="minorEastAsia"/>
          <w:color w:val="000000" w:themeColor="text1"/>
        </w:rPr>
        <w:t>」</w:t>
      </w:r>
      <w:r w:rsidR="00F73F6B" w:rsidRPr="007B031B">
        <w:rPr>
          <w:rFonts w:asciiTheme="minorEastAsia" w:eastAsiaTheme="minorEastAsia" w:hAnsiTheme="minorEastAsia" w:hint="eastAsia"/>
          <w:color w:val="000000" w:themeColor="text1"/>
        </w:rPr>
        <w:t>が</w:t>
      </w:r>
      <w:r w:rsidR="006026AF" w:rsidRPr="007B031B">
        <w:rPr>
          <w:rFonts w:asciiTheme="minorEastAsia" w:eastAsiaTheme="minorEastAsia" w:hAnsiTheme="minorEastAsia" w:hint="eastAsia"/>
          <w:color w:val="000000" w:themeColor="text1"/>
        </w:rPr>
        <w:t>取</w:t>
      </w:r>
      <w:r w:rsidR="00F73F6B" w:rsidRPr="007B031B">
        <w:rPr>
          <w:rFonts w:asciiTheme="minorEastAsia" w:eastAsiaTheme="minorEastAsia" w:hAnsiTheme="minorEastAsia" w:hint="eastAsia"/>
          <w:color w:val="000000" w:themeColor="text1"/>
        </w:rPr>
        <w:t>りまとめられまし</w:t>
      </w:r>
      <w:r w:rsidR="00A030EC" w:rsidRPr="007B031B">
        <w:rPr>
          <w:rFonts w:asciiTheme="minorEastAsia" w:eastAsiaTheme="minorEastAsia" w:hAnsiTheme="minorEastAsia" w:hint="eastAsia"/>
          <w:color w:val="000000" w:themeColor="text1"/>
        </w:rPr>
        <w:t>た。</w:t>
      </w:r>
      <w:r w:rsidR="00613CE5" w:rsidRPr="007B031B">
        <w:rPr>
          <w:rFonts w:asciiTheme="minorEastAsia" w:eastAsiaTheme="minorEastAsia" w:hAnsiTheme="minorEastAsia" w:hint="eastAsia"/>
          <w:color w:val="000000" w:themeColor="text1"/>
        </w:rPr>
        <w:t>このガイドラインの内容</w:t>
      </w:r>
      <w:r w:rsidR="00613CE5" w:rsidRPr="007B031B">
        <w:rPr>
          <w:rFonts w:asciiTheme="minorEastAsia" w:eastAsiaTheme="minorEastAsia" w:hAnsiTheme="minorEastAsia"/>
          <w:color w:val="000000" w:themeColor="text1"/>
        </w:rPr>
        <w:t>について</w:t>
      </w:r>
      <w:r w:rsidR="00613CE5" w:rsidRPr="007B031B">
        <w:rPr>
          <w:rFonts w:asciiTheme="minorEastAsia" w:eastAsiaTheme="minorEastAsia" w:hAnsiTheme="minorEastAsia" w:hint="eastAsia"/>
          <w:color w:val="000000" w:themeColor="text1"/>
        </w:rPr>
        <w:t>は、</w:t>
      </w:r>
      <w:r w:rsidR="0096050E" w:rsidRPr="007B031B">
        <w:rPr>
          <w:rFonts w:asciiTheme="minorEastAsia" w:eastAsiaTheme="minorEastAsia" w:hAnsiTheme="minorEastAsia" w:hint="eastAsia"/>
          <w:color w:val="000000" w:themeColor="text1"/>
        </w:rPr>
        <w:t>消費税率</w:t>
      </w:r>
      <w:r w:rsidR="001D46A5" w:rsidRPr="007B031B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96050E" w:rsidRPr="007B031B">
        <w:rPr>
          <w:rFonts w:asciiTheme="minorEastAsia" w:eastAsiaTheme="minorEastAsia" w:hAnsiTheme="minorEastAsia"/>
          <w:color w:val="000000" w:themeColor="text1"/>
        </w:rPr>
        <w:t>引上げ</w:t>
      </w:r>
      <w:r w:rsidR="0096050E" w:rsidRPr="007B031B">
        <w:rPr>
          <w:rFonts w:asciiTheme="minorEastAsia" w:eastAsiaTheme="minorEastAsia" w:hAnsiTheme="minorEastAsia" w:hint="eastAsia"/>
          <w:color w:val="000000" w:themeColor="text1"/>
        </w:rPr>
        <w:t>に伴う</w:t>
      </w:r>
      <w:r w:rsidR="0096050E" w:rsidRPr="007B031B">
        <w:rPr>
          <w:rFonts w:asciiTheme="minorEastAsia" w:eastAsiaTheme="minorEastAsia" w:hAnsiTheme="minorEastAsia"/>
          <w:color w:val="000000" w:themeColor="text1"/>
        </w:rPr>
        <w:t>駆込み需要・反動減</w:t>
      </w:r>
      <w:r w:rsidR="0096050E" w:rsidRPr="007B031B">
        <w:rPr>
          <w:rFonts w:asciiTheme="minorEastAsia" w:eastAsiaTheme="minorEastAsia" w:hAnsiTheme="minorEastAsia" w:hint="eastAsia"/>
          <w:color w:val="000000" w:themeColor="text1"/>
        </w:rPr>
        <w:t>と</w:t>
      </w:r>
      <w:r w:rsidR="0096050E" w:rsidRPr="007B031B">
        <w:rPr>
          <w:rFonts w:asciiTheme="minorEastAsia" w:eastAsiaTheme="minorEastAsia" w:hAnsiTheme="minorEastAsia"/>
          <w:color w:val="000000" w:themeColor="text1"/>
        </w:rPr>
        <w:t>いった経済変動を可能な限り抑制する</w:t>
      </w:r>
      <w:r w:rsidR="00F73F6B" w:rsidRPr="007B031B">
        <w:rPr>
          <w:rFonts w:asciiTheme="minorEastAsia" w:eastAsiaTheme="minorEastAsia" w:hAnsiTheme="minorEastAsia" w:hint="eastAsia"/>
          <w:color w:val="000000" w:themeColor="text1"/>
        </w:rPr>
        <w:t>観点</w:t>
      </w:r>
      <w:r w:rsidR="0033747A" w:rsidRPr="007B031B">
        <w:rPr>
          <w:rFonts w:asciiTheme="minorEastAsia" w:eastAsiaTheme="minorEastAsia" w:hAnsiTheme="minorEastAsia" w:hint="eastAsia"/>
          <w:color w:val="000000" w:themeColor="text1"/>
        </w:rPr>
        <w:t>から</w:t>
      </w:r>
      <w:r w:rsidR="0096050E" w:rsidRPr="007B031B">
        <w:rPr>
          <w:rFonts w:asciiTheme="minorEastAsia" w:eastAsiaTheme="minorEastAsia" w:hAnsiTheme="minorEastAsia"/>
          <w:color w:val="000000" w:themeColor="text1"/>
        </w:rPr>
        <w:t>、国民の</w:t>
      </w:r>
      <w:r w:rsidR="0096050E" w:rsidRPr="007B031B">
        <w:rPr>
          <w:rFonts w:asciiTheme="minorEastAsia" w:eastAsiaTheme="minorEastAsia" w:hAnsiTheme="minorEastAsia" w:hint="eastAsia"/>
          <w:color w:val="000000" w:themeColor="text1"/>
        </w:rPr>
        <w:t>皆様に分かりやすく</w:t>
      </w:r>
      <w:r w:rsidR="0096050E" w:rsidRPr="007B031B">
        <w:rPr>
          <w:rFonts w:asciiTheme="minorEastAsia" w:eastAsiaTheme="minorEastAsia" w:hAnsiTheme="minorEastAsia"/>
          <w:color w:val="000000" w:themeColor="text1"/>
        </w:rPr>
        <w:t>広報を行うことと</w:t>
      </w:r>
      <w:r w:rsidR="0096050E" w:rsidRPr="007B031B">
        <w:rPr>
          <w:rFonts w:asciiTheme="minorEastAsia" w:eastAsiaTheme="minorEastAsia" w:hAnsiTheme="minorEastAsia" w:hint="eastAsia"/>
          <w:color w:val="000000" w:themeColor="text1"/>
        </w:rPr>
        <w:t>されています。</w:t>
      </w:r>
    </w:p>
    <w:p w:rsidR="00E17569" w:rsidRPr="007B031B" w:rsidRDefault="001A207A" w:rsidP="00F01289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つきましては、</w:t>
      </w:r>
      <w:r w:rsidR="00E10C0D" w:rsidRPr="007B031B">
        <w:rPr>
          <w:rFonts w:asciiTheme="minorEastAsia" w:eastAsiaTheme="minorEastAsia" w:hAnsiTheme="minorEastAsia" w:hint="eastAsia"/>
          <w:color w:val="000000" w:themeColor="text1"/>
        </w:rPr>
        <w:t>下記の</w:t>
      </w:r>
      <w:r w:rsidR="00AB643C" w:rsidRPr="007B031B">
        <w:rPr>
          <w:rFonts w:asciiTheme="minorEastAsia" w:eastAsiaTheme="minorEastAsia" w:hAnsiTheme="minorEastAsia" w:hint="eastAsia"/>
          <w:color w:val="000000" w:themeColor="text1"/>
        </w:rPr>
        <w:t>とおり、貴下</w:t>
      </w:r>
      <w:r w:rsidR="00AB643C" w:rsidRPr="007B031B">
        <w:rPr>
          <w:rFonts w:asciiTheme="minorEastAsia" w:eastAsiaTheme="minorEastAsia" w:hAnsiTheme="minorEastAsia"/>
          <w:color w:val="000000" w:themeColor="text1"/>
        </w:rPr>
        <w:t>傘下団体</w:t>
      </w:r>
      <w:r w:rsidR="00AB643C" w:rsidRPr="007B031B">
        <w:rPr>
          <w:rFonts w:asciiTheme="minorEastAsia" w:eastAsiaTheme="minorEastAsia" w:hAnsiTheme="minorEastAsia" w:hint="eastAsia"/>
          <w:color w:val="000000" w:themeColor="text1"/>
        </w:rPr>
        <w:t>及び</w:t>
      </w:r>
      <w:r w:rsidR="00AB643C" w:rsidRPr="007B031B">
        <w:rPr>
          <w:rFonts w:asciiTheme="minorEastAsia" w:eastAsiaTheme="minorEastAsia" w:hAnsiTheme="minorEastAsia"/>
          <w:color w:val="000000" w:themeColor="text1"/>
        </w:rPr>
        <w:t>会員事業者</w:t>
      </w:r>
      <w:r w:rsidR="00AB643C" w:rsidRPr="007B031B">
        <w:rPr>
          <w:rFonts w:asciiTheme="minorEastAsia" w:eastAsiaTheme="minorEastAsia" w:hAnsiTheme="minorEastAsia" w:hint="eastAsia"/>
          <w:color w:val="000000" w:themeColor="text1"/>
        </w:rPr>
        <w:t>への</w:t>
      </w:r>
      <w:r w:rsidR="007F67D8" w:rsidRPr="007B031B">
        <w:rPr>
          <w:rFonts w:asciiTheme="minorEastAsia" w:eastAsiaTheme="minorEastAsia" w:hAnsiTheme="minorEastAsia" w:hint="eastAsia"/>
          <w:color w:val="000000" w:themeColor="text1"/>
        </w:rPr>
        <w:t>周知</w:t>
      </w:r>
      <w:r w:rsidR="00E16420" w:rsidRPr="007B031B">
        <w:rPr>
          <w:rFonts w:asciiTheme="minorEastAsia" w:eastAsiaTheme="minorEastAsia" w:hAnsiTheme="minorEastAsia" w:hint="eastAsia"/>
          <w:color w:val="000000" w:themeColor="text1"/>
        </w:rPr>
        <w:t>・広報施</w:t>
      </w:r>
      <w:r w:rsidR="00E10C0D" w:rsidRPr="007B031B">
        <w:rPr>
          <w:rFonts w:asciiTheme="minorEastAsia" w:eastAsiaTheme="minorEastAsia" w:hAnsiTheme="minorEastAsia" w:hint="eastAsia"/>
          <w:color w:val="000000" w:themeColor="text1"/>
        </w:rPr>
        <w:t>策</w:t>
      </w:r>
      <w:r w:rsidR="00E16420" w:rsidRPr="007B031B">
        <w:rPr>
          <w:rFonts w:asciiTheme="minorEastAsia" w:eastAsiaTheme="minorEastAsia" w:hAnsiTheme="minorEastAsia" w:hint="eastAsia"/>
          <w:color w:val="000000" w:themeColor="text1"/>
        </w:rPr>
        <w:t>等</w:t>
      </w:r>
      <w:r w:rsidR="007F67D8" w:rsidRPr="007B031B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E54F1A" w:rsidRPr="007B031B">
        <w:rPr>
          <w:rFonts w:asciiTheme="minorEastAsia" w:eastAsiaTheme="minorEastAsia" w:hAnsiTheme="minorEastAsia" w:hint="eastAsia"/>
          <w:color w:val="000000" w:themeColor="text1"/>
        </w:rPr>
        <w:t>つきまして</w:t>
      </w:r>
      <w:r w:rsidR="000A35DB" w:rsidRPr="007B031B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貴団体</w:t>
      </w:r>
      <w:r w:rsidRPr="007B031B">
        <w:rPr>
          <w:rFonts w:asciiTheme="minorEastAsia" w:eastAsiaTheme="minorEastAsia" w:hAnsiTheme="minorEastAsia"/>
          <w:color w:val="000000" w:themeColor="text1"/>
        </w:rPr>
        <w:t>の</w:t>
      </w:r>
      <w:r w:rsidR="00E10C0D" w:rsidRPr="007B031B">
        <w:rPr>
          <w:rFonts w:asciiTheme="minorEastAsia" w:eastAsiaTheme="minorEastAsia" w:hAnsiTheme="minorEastAsia" w:hint="eastAsia"/>
          <w:color w:val="000000" w:themeColor="text1"/>
        </w:rPr>
        <w:t>格別の</w:t>
      </w:r>
      <w:r w:rsidR="00E10C0D" w:rsidRPr="007B031B">
        <w:rPr>
          <w:rFonts w:asciiTheme="minorEastAsia" w:eastAsiaTheme="minorEastAsia" w:hAnsiTheme="minorEastAsia"/>
          <w:color w:val="000000" w:themeColor="text1"/>
        </w:rPr>
        <w:t>ご</w:t>
      </w:r>
      <w:r w:rsidR="00EE2F0C" w:rsidRPr="007B031B">
        <w:rPr>
          <w:rFonts w:asciiTheme="minorEastAsia" w:eastAsiaTheme="minorEastAsia" w:hAnsiTheme="minorEastAsia" w:hint="eastAsia"/>
          <w:color w:val="000000" w:themeColor="text1"/>
        </w:rPr>
        <w:t>理解</w:t>
      </w:r>
      <w:r w:rsidR="00E10C0D" w:rsidRPr="007B031B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822899" w:rsidRPr="007B031B">
        <w:rPr>
          <w:rFonts w:asciiTheme="minorEastAsia" w:eastAsiaTheme="minorEastAsia" w:hAnsiTheme="minorEastAsia" w:hint="eastAsia"/>
          <w:color w:val="000000" w:themeColor="text1"/>
        </w:rPr>
        <w:t>ご</w:t>
      </w:r>
      <w:r w:rsidR="00884FF0" w:rsidRPr="007B031B">
        <w:rPr>
          <w:rFonts w:asciiTheme="minorEastAsia" w:eastAsiaTheme="minorEastAsia" w:hAnsiTheme="minorEastAsia" w:hint="eastAsia"/>
          <w:color w:val="000000" w:themeColor="text1"/>
        </w:rPr>
        <w:t>協力</w:t>
      </w:r>
      <w:r w:rsidR="00E10C0D" w:rsidRPr="007B031B">
        <w:rPr>
          <w:rFonts w:asciiTheme="minorEastAsia" w:eastAsiaTheme="minorEastAsia" w:hAnsiTheme="minorEastAsia" w:hint="eastAsia"/>
          <w:color w:val="000000" w:themeColor="text1"/>
        </w:rPr>
        <w:t>を</w:t>
      </w:r>
      <w:r w:rsidR="00E10C0D" w:rsidRPr="007B031B">
        <w:rPr>
          <w:rFonts w:asciiTheme="minorEastAsia" w:eastAsiaTheme="minorEastAsia" w:hAnsiTheme="minorEastAsia"/>
          <w:color w:val="000000" w:themeColor="text1"/>
        </w:rPr>
        <w:t>賜り</w:t>
      </w:r>
      <w:r w:rsidR="00F41DBF" w:rsidRPr="007B031B">
        <w:rPr>
          <w:rFonts w:asciiTheme="minorEastAsia" w:eastAsiaTheme="minorEastAsia" w:hAnsiTheme="minorEastAsia" w:hint="eastAsia"/>
          <w:color w:val="000000" w:themeColor="text1"/>
        </w:rPr>
        <w:t>ます</w:t>
      </w:r>
      <w:r w:rsidR="00FA1DB4" w:rsidRPr="007B031B">
        <w:rPr>
          <w:rFonts w:asciiTheme="minorEastAsia" w:eastAsiaTheme="minorEastAsia" w:hAnsiTheme="minorEastAsia" w:hint="eastAsia"/>
          <w:color w:val="000000" w:themeColor="text1"/>
        </w:rPr>
        <w:t>よう</w:t>
      </w:r>
      <w:r w:rsidR="00F41DBF" w:rsidRPr="007B031B">
        <w:rPr>
          <w:rFonts w:asciiTheme="minorEastAsia" w:eastAsiaTheme="minorEastAsia" w:hAnsiTheme="minorEastAsia" w:hint="eastAsia"/>
          <w:color w:val="000000" w:themeColor="text1"/>
        </w:rPr>
        <w:t>よろしく</w:t>
      </w:r>
      <w:r w:rsidR="00E17569" w:rsidRPr="007B031B">
        <w:rPr>
          <w:rFonts w:asciiTheme="minorEastAsia" w:eastAsiaTheme="minorEastAsia" w:hAnsiTheme="minorEastAsia" w:hint="eastAsia"/>
          <w:color w:val="000000" w:themeColor="text1"/>
        </w:rPr>
        <w:t>お願いいたします。</w:t>
      </w:r>
    </w:p>
    <w:p w:rsidR="00E17569" w:rsidRPr="007B031B" w:rsidRDefault="00E17569" w:rsidP="00F01289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</w:p>
    <w:p w:rsidR="00E17569" w:rsidRPr="007B031B" w:rsidRDefault="00E17569" w:rsidP="00A94B93">
      <w:pPr>
        <w:ind w:firstLineChars="100" w:firstLine="224"/>
        <w:jc w:val="center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4D3DDA" w:rsidRPr="007B031B" w:rsidRDefault="004D3DDA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</w:p>
    <w:p w:rsidR="005F1C8A" w:rsidRPr="007B031B" w:rsidRDefault="001610F2" w:rsidP="001610F2">
      <w:pPr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  <w:spacing w:val="2"/>
          <w:w w:val="94"/>
          <w:kern w:val="0"/>
          <w:fitText w:val="8960" w:id="1811191552"/>
        </w:rPr>
        <w:t>【</w:t>
      </w:r>
      <w:r w:rsidR="001E36B2" w:rsidRPr="007B031B">
        <w:rPr>
          <w:rFonts w:asciiTheme="minorEastAsia" w:eastAsiaTheme="minorEastAsia" w:hAnsiTheme="minorEastAsia" w:hint="eastAsia"/>
          <w:color w:val="000000" w:themeColor="text1"/>
          <w:spacing w:val="2"/>
          <w:w w:val="94"/>
          <w:kern w:val="0"/>
          <w:fitText w:val="8960" w:id="1811191552"/>
        </w:rPr>
        <w:t>傘下団体及び</w:t>
      </w:r>
      <w:r w:rsidR="005F1C8A" w:rsidRPr="007B031B">
        <w:rPr>
          <w:rFonts w:asciiTheme="minorEastAsia" w:eastAsiaTheme="minorEastAsia" w:hAnsiTheme="minorEastAsia" w:hint="eastAsia"/>
          <w:color w:val="000000" w:themeColor="text1"/>
          <w:spacing w:val="2"/>
          <w:w w:val="94"/>
          <w:kern w:val="0"/>
          <w:fitText w:val="8960" w:id="1811191552"/>
        </w:rPr>
        <w:t>会員事業者に対する周知・広報施策</w:t>
      </w:r>
      <w:r w:rsidRPr="007B031B">
        <w:rPr>
          <w:rFonts w:asciiTheme="minorEastAsia" w:eastAsiaTheme="minorEastAsia" w:hAnsiTheme="minorEastAsia" w:hint="eastAsia"/>
          <w:color w:val="000000" w:themeColor="text1"/>
          <w:spacing w:val="2"/>
          <w:w w:val="94"/>
          <w:kern w:val="0"/>
          <w:fitText w:val="8960" w:id="1811191552"/>
        </w:rPr>
        <w:t>（ガイドライン</w:t>
      </w:r>
      <w:r w:rsidRPr="007B031B">
        <w:rPr>
          <w:rFonts w:asciiTheme="minorEastAsia" w:eastAsiaTheme="minorEastAsia" w:hAnsiTheme="minorEastAsia"/>
          <w:color w:val="000000" w:themeColor="text1"/>
          <w:spacing w:val="2"/>
          <w:w w:val="94"/>
          <w:kern w:val="0"/>
          <w:fitText w:val="8960" w:id="1811191552"/>
        </w:rPr>
        <w:t>の</w:t>
      </w:r>
      <w:r w:rsidRPr="007B031B">
        <w:rPr>
          <w:rFonts w:asciiTheme="minorEastAsia" w:eastAsiaTheme="minorEastAsia" w:hAnsiTheme="minorEastAsia" w:hint="eastAsia"/>
          <w:color w:val="000000" w:themeColor="text1"/>
          <w:spacing w:val="2"/>
          <w:w w:val="94"/>
          <w:kern w:val="0"/>
          <w:fitText w:val="8960" w:id="1811191552"/>
        </w:rPr>
        <w:t>周知・広報）</w:t>
      </w:r>
      <w:r w:rsidR="005F1C8A" w:rsidRPr="007B031B">
        <w:rPr>
          <w:rFonts w:asciiTheme="minorEastAsia" w:eastAsiaTheme="minorEastAsia" w:hAnsiTheme="minorEastAsia" w:hint="eastAsia"/>
          <w:color w:val="000000" w:themeColor="text1"/>
          <w:spacing w:val="2"/>
          <w:w w:val="94"/>
          <w:kern w:val="0"/>
          <w:fitText w:val="8960" w:id="1811191552"/>
        </w:rPr>
        <w:t>へのご協力</w:t>
      </w:r>
      <w:r w:rsidRPr="007B031B">
        <w:rPr>
          <w:rFonts w:asciiTheme="minorEastAsia" w:eastAsiaTheme="minorEastAsia" w:hAnsiTheme="minorEastAsia" w:hint="eastAsia"/>
          <w:color w:val="000000" w:themeColor="text1"/>
          <w:spacing w:val="-38"/>
          <w:w w:val="94"/>
          <w:kern w:val="0"/>
          <w:fitText w:val="8960" w:id="1811191552"/>
        </w:rPr>
        <w:t>】</w:t>
      </w:r>
    </w:p>
    <w:p w:rsidR="009975F7" w:rsidRPr="007B031B" w:rsidRDefault="0033747A" w:rsidP="005F1C8A">
      <w:pPr>
        <w:ind w:leftChars="126" w:left="282"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貴団体</w:t>
      </w:r>
      <w:r w:rsidR="005F361A" w:rsidRPr="007B031B">
        <w:rPr>
          <w:rFonts w:asciiTheme="minorEastAsia" w:eastAsiaTheme="minorEastAsia" w:hAnsiTheme="minorEastAsia" w:hint="eastAsia"/>
          <w:color w:val="000000" w:themeColor="text1"/>
        </w:rPr>
        <w:t>の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ホームページ</w:t>
      </w:r>
      <w:r w:rsidR="005F361A" w:rsidRPr="007B031B">
        <w:rPr>
          <w:rFonts w:asciiTheme="minorEastAsia" w:eastAsiaTheme="minorEastAsia" w:hAnsiTheme="minorEastAsia" w:hint="eastAsia"/>
          <w:color w:val="000000" w:themeColor="text1"/>
        </w:rPr>
        <w:t>や各種広報媒体・連絡文書等を通じ、傘下の各団体及び会員事業者の皆様に対して、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「消費税</w:t>
      </w:r>
      <w:r w:rsidR="001D46A5" w:rsidRPr="007B031B">
        <w:rPr>
          <w:rFonts w:asciiTheme="minorEastAsia" w:eastAsiaTheme="minorEastAsia" w:hAnsiTheme="minorEastAsia" w:hint="eastAsia"/>
          <w:color w:val="000000" w:themeColor="text1"/>
        </w:rPr>
        <w:t>率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の引上げに</w:t>
      </w:r>
      <w:r w:rsidRPr="007B031B">
        <w:rPr>
          <w:rFonts w:asciiTheme="minorEastAsia" w:eastAsiaTheme="minorEastAsia" w:hAnsiTheme="minorEastAsia"/>
          <w:color w:val="000000" w:themeColor="text1"/>
        </w:rPr>
        <w:t>伴う価格設定に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ついて</w:t>
      </w:r>
      <w:r w:rsidR="00F73F6B" w:rsidRPr="007B031B">
        <w:rPr>
          <w:rFonts w:asciiTheme="minorEastAsia" w:eastAsiaTheme="minorEastAsia" w:hAnsiTheme="minorEastAsia" w:hint="eastAsia"/>
          <w:color w:val="000000" w:themeColor="text1"/>
        </w:rPr>
        <w:t>（ガイドライン）</w:t>
      </w:r>
      <w:r w:rsidRPr="007B031B">
        <w:rPr>
          <w:rFonts w:asciiTheme="minorEastAsia" w:eastAsiaTheme="minorEastAsia" w:hAnsiTheme="minorEastAsia"/>
          <w:color w:val="000000" w:themeColor="text1"/>
        </w:rPr>
        <w:t>」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F73F6B" w:rsidRPr="007B031B">
        <w:rPr>
          <w:rFonts w:asciiTheme="minorEastAsia" w:eastAsiaTheme="minorEastAsia" w:hAnsiTheme="minorEastAsia" w:hint="eastAsia"/>
          <w:color w:val="000000" w:themeColor="text1"/>
        </w:rPr>
        <w:t>別添</w:t>
      </w:r>
      <w:r w:rsidRPr="007B031B">
        <w:rPr>
          <w:rFonts w:asciiTheme="minorEastAsia" w:eastAsiaTheme="minorEastAsia" w:hAnsiTheme="minorEastAsia"/>
          <w:color w:val="000000" w:themeColor="text1"/>
        </w:rPr>
        <w:t>）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5F361A" w:rsidRPr="007B031B">
        <w:rPr>
          <w:rFonts w:asciiTheme="minorEastAsia" w:eastAsiaTheme="minorEastAsia" w:hAnsiTheme="minorEastAsia" w:hint="eastAsia"/>
          <w:color w:val="000000" w:themeColor="text1"/>
        </w:rPr>
        <w:t>周知・広報を</w:t>
      </w:r>
      <w:r w:rsidRPr="007B031B">
        <w:rPr>
          <w:rFonts w:asciiTheme="minorEastAsia" w:eastAsiaTheme="minorEastAsia" w:hAnsiTheme="minorEastAsia"/>
          <w:color w:val="000000" w:themeColor="text1"/>
        </w:rPr>
        <w:t>お願いいたします。</w:t>
      </w:r>
    </w:p>
    <w:p w:rsidR="00F73F6B" w:rsidRDefault="00F73F6B" w:rsidP="00F73F6B">
      <w:pPr>
        <w:ind w:firstLineChars="100" w:firstLine="224"/>
        <w:rPr>
          <w:rFonts w:asciiTheme="minorEastAsia" w:eastAsiaTheme="minorEastAsia" w:hAnsiTheme="minorEastAsia" w:hint="eastAsia"/>
          <w:color w:val="000000" w:themeColor="text1"/>
        </w:rPr>
      </w:pPr>
    </w:p>
    <w:p w:rsidR="00707ED2" w:rsidRPr="007B031B" w:rsidRDefault="00707ED2" w:rsidP="00F73F6B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p w:rsidR="00F73F6B" w:rsidRPr="007B031B" w:rsidRDefault="00F73F6B" w:rsidP="00F73F6B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［参考：ガイドラインの掲載サイト］</w:t>
      </w:r>
    </w:p>
    <w:p w:rsidR="00F73F6B" w:rsidRPr="007B031B" w:rsidRDefault="00F73F6B" w:rsidP="005F1C8A">
      <w:pPr>
        <w:ind w:leftChars="126" w:left="282"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政府広報オンライン</w:t>
      </w:r>
    </w:p>
    <w:p w:rsidR="00F73F6B" w:rsidRPr="007B031B" w:rsidRDefault="00F73F6B" w:rsidP="00F73F6B">
      <w:pPr>
        <w:ind w:firstLineChars="400" w:firstLine="895"/>
        <w:rPr>
          <w:rFonts w:ascii="Times New Roman" w:eastAsiaTheme="minorEastAsia" w:hAnsi="Times New Roman" w:cs="Times New Roman"/>
          <w:color w:val="000000" w:themeColor="text1"/>
        </w:rPr>
      </w:pPr>
      <w:r w:rsidRPr="007B031B">
        <w:rPr>
          <w:rFonts w:ascii="Times New Roman" w:eastAsiaTheme="minorEastAsia" w:hAnsi="Times New Roman" w:cs="Times New Roman"/>
          <w:color w:val="000000" w:themeColor="text1"/>
        </w:rPr>
        <w:t>https://www.gov-online.go.jp/tokusyu/keigen_zeiritsu/other/anteiteki.html#kensyo</w:t>
      </w:r>
    </w:p>
    <w:p w:rsidR="00F73F6B" w:rsidRPr="007B031B" w:rsidRDefault="0033747A" w:rsidP="005F1C8A">
      <w:pPr>
        <w:ind w:leftChars="126" w:left="282"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内閣府</w:t>
      </w:r>
      <w:r w:rsidRPr="007B031B">
        <w:rPr>
          <w:rFonts w:asciiTheme="minorEastAsia" w:eastAsiaTheme="minorEastAsia" w:hAnsiTheme="minorEastAsia"/>
          <w:color w:val="000000" w:themeColor="text1"/>
        </w:rPr>
        <w:t>ホームページ</w:t>
      </w:r>
    </w:p>
    <w:p w:rsidR="009975F7" w:rsidRPr="007B031B" w:rsidRDefault="00C7744A" w:rsidP="0033747A">
      <w:pPr>
        <w:ind w:firstLineChars="400" w:firstLine="895"/>
        <w:rPr>
          <w:rFonts w:ascii="Times New Roman" w:eastAsiaTheme="minorEastAsia" w:hAnsi="Times New Roman" w:cs="Times New Roman"/>
          <w:color w:val="000000" w:themeColor="text1"/>
        </w:rPr>
      </w:pPr>
      <w:r w:rsidRPr="007B031B">
        <w:rPr>
          <w:rFonts w:ascii="Times New Roman" w:eastAsiaTheme="minorEastAsia" w:hAnsi="Times New Roman" w:cs="Times New Roman"/>
          <w:color w:val="000000" w:themeColor="text1"/>
        </w:rPr>
        <w:t>https://www.cao.go.jp/tenkataisaku/index.html</w:t>
      </w:r>
    </w:p>
    <w:p w:rsidR="003C5AFD" w:rsidRDefault="003C5AFD" w:rsidP="003C5AFD">
      <w:pPr>
        <w:ind w:firstLineChars="100" w:firstLine="224"/>
        <w:rPr>
          <w:rFonts w:asciiTheme="minorEastAsia" w:eastAsiaTheme="minorEastAsia" w:hAnsiTheme="minorEastAsia" w:hint="eastAsia"/>
          <w:color w:val="000000" w:themeColor="text1"/>
        </w:rPr>
      </w:pPr>
    </w:p>
    <w:p w:rsidR="00707ED2" w:rsidRDefault="00707ED2" w:rsidP="003C5AFD">
      <w:pPr>
        <w:ind w:firstLineChars="100" w:firstLine="224"/>
        <w:rPr>
          <w:rFonts w:asciiTheme="minorEastAsia" w:eastAsiaTheme="minorEastAsia" w:hAnsiTheme="minorEastAsia" w:hint="eastAsia"/>
          <w:color w:val="000000" w:themeColor="text1"/>
        </w:rPr>
      </w:pPr>
    </w:p>
    <w:p w:rsidR="003C5AFD" w:rsidRPr="007B031B" w:rsidRDefault="003C5AFD" w:rsidP="003C5AFD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［参考：ガイドラインに関するお問合せ先］</w:t>
      </w:r>
    </w:p>
    <w:p w:rsidR="003C5AFD" w:rsidRPr="007B031B" w:rsidRDefault="003C5AFD" w:rsidP="003C5AFD">
      <w:pPr>
        <w:ind w:leftChars="200" w:left="672" w:hangingChars="100" w:hanging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〇　総論・広報について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内閣官房消費税価格転嫁等対策推進室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０３－３５３９－２９０７</w:t>
      </w:r>
    </w:p>
    <w:p w:rsidR="003C5AFD" w:rsidRPr="007B031B" w:rsidRDefault="003C5AFD" w:rsidP="003C5AFD">
      <w:pPr>
        <w:ind w:leftChars="200" w:left="672" w:hangingChars="100" w:hanging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〇　宣伝・広告（「消費税還元セール」、「今だけお得」等）について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消費者庁表示対策課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０３－３５０７－８８００（代表）</w:t>
      </w:r>
    </w:p>
    <w:p w:rsidR="003C5AFD" w:rsidRPr="007B031B" w:rsidRDefault="003C5AFD" w:rsidP="003C5AFD">
      <w:pPr>
        <w:ind w:leftChars="200" w:left="672" w:hangingChars="100" w:hanging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lastRenderedPageBreak/>
        <w:t>〇　ポイント還元について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経済産業省商務・サービスグループ参事官室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０３－３５０１－１５１１（代表）</w:t>
      </w:r>
    </w:p>
    <w:p w:rsidR="003C5AFD" w:rsidRPr="007B031B" w:rsidRDefault="003C5AFD" w:rsidP="003C5AFD">
      <w:pPr>
        <w:ind w:leftChars="200" w:left="672" w:hangingChars="100" w:hanging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〇　適正な転嫁の確保について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公正取引委員会消費税転嫁対策調査室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０３－３５８１－１８９１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中小企業庁取引課消費税転嫁対策室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０３－３５０１－１５１１（代表）</w:t>
      </w:r>
    </w:p>
    <w:p w:rsidR="003C5AFD" w:rsidRPr="007B031B" w:rsidRDefault="003C5AFD" w:rsidP="003C5AFD">
      <w:pPr>
        <w:ind w:leftChars="200" w:left="672" w:hangingChars="100" w:hanging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〇　総額表示について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財務省主税局税制第二課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０３－３５８１－４１１１（代表）</w:t>
      </w:r>
    </w:p>
    <w:p w:rsidR="003C5AFD" w:rsidRPr="007B031B" w:rsidRDefault="003C5AFD" w:rsidP="003C5AFD">
      <w:pPr>
        <w:ind w:leftChars="200" w:left="672" w:hangingChars="100" w:hanging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〇　便乗値上げについて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消費者庁消費者調査課</w:t>
      </w:r>
    </w:p>
    <w:p w:rsidR="003C5AFD" w:rsidRPr="007B031B" w:rsidRDefault="003C5AFD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０３－３５０７－９１９６</w:t>
      </w:r>
    </w:p>
    <w:p w:rsidR="002A28EF" w:rsidRPr="007B031B" w:rsidRDefault="002A28EF" w:rsidP="003C5AFD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</w:p>
    <w:p w:rsidR="002A28EF" w:rsidRPr="007B031B" w:rsidRDefault="002A28EF" w:rsidP="002A28EF">
      <w:pPr>
        <w:ind w:firstLineChars="100" w:firstLine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[参考：消費税転嫁等に関するお問合せ先（政府共通の相談窓口）]</w:t>
      </w:r>
    </w:p>
    <w:p w:rsidR="00613CE5" w:rsidRPr="007B031B" w:rsidRDefault="002A28EF" w:rsidP="002A28EF">
      <w:pPr>
        <w:ind w:leftChars="200" w:left="672" w:hangingChars="100" w:hanging="224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〇</w:t>
      </w:r>
      <w:r w:rsidR="00613CE5" w:rsidRPr="007B031B">
        <w:rPr>
          <w:rFonts w:asciiTheme="minorEastAsia" w:eastAsiaTheme="minorEastAsia" w:hAnsiTheme="minorEastAsia" w:hint="eastAsia"/>
          <w:color w:val="000000" w:themeColor="text1"/>
        </w:rPr>
        <w:t xml:space="preserve">　消費税価格転嫁等総合相談センター【内閣府】</w:t>
      </w:r>
    </w:p>
    <w:p w:rsidR="00613CE5" w:rsidRPr="007B031B" w:rsidRDefault="00613CE5" w:rsidP="002A28EF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０５７０－２００－１２３（ナビダイヤル）</w:t>
      </w:r>
    </w:p>
    <w:p w:rsidR="003C5AFD" w:rsidRPr="007B031B" w:rsidRDefault="00613CE5" w:rsidP="002A28EF">
      <w:pPr>
        <w:ind w:firstLineChars="400" w:firstLine="895"/>
        <w:rPr>
          <w:rFonts w:asciiTheme="minorEastAsia" w:eastAsiaTheme="minorEastAsia" w:hAnsiTheme="minorEastAsia"/>
          <w:color w:val="000000" w:themeColor="text1"/>
        </w:rPr>
      </w:pPr>
      <w:r w:rsidRPr="007B031B">
        <w:rPr>
          <w:rFonts w:asciiTheme="minorEastAsia" w:eastAsiaTheme="minorEastAsia" w:hAnsiTheme="minorEastAsia" w:hint="eastAsia"/>
          <w:color w:val="000000" w:themeColor="text1"/>
        </w:rPr>
        <w:t>（受付時間）</w:t>
      </w:r>
      <w:r w:rsidR="007B031B" w:rsidRPr="007B031B">
        <w:rPr>
          <w:rFonts w:asciiTheme="minorEastAsia" w:eastAsiaTheme="minorEastAsia" w:hAnsiTheme="minorEastAsia" w:hint="eastAsia"/>
          <w:color w:val="000000" w:themeColor="text1"/>
        </w:rPr>
        <w:t>９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:00～17:00（土</w:t>
      </w:r>
      <w:r w:rsidR="006026AF" w:rsidRPr="007B031B">
        <w:rPr>
          <w:rFonts w:asciiTheme="minorEastAsia" w:eastAsiaTheme="minorEastAsia" w:hAnsiTheme="minorEastAsia" w:hint="eastAsia"/>
          <w:color w:val="000000" w:themeColor="text1"/>
        </w:rPr>
        <w:t>日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祝</w:t>
      </w:r>
      <w:r w:rsidR="006026AF" w:rsidRPr="007B031B">
        <w:rPr>
          <w:rFonts w:asciiTheme="minorEastAsia" w:eastAsiaTheme="minorEastAsia" w:hAnsiTheme="minorEastAsia" w:hint="eastAsia"/>
          <w:color w:val="000000" w:themeColor="text1"/>
        </w:rPr>
        <w:t>日・年末年始を</w:t>
      </w:r>
      <w:r w:rsidRPr="007B031B">
        <w:rPr>
          <w:rFonts w:asciiTheme="minorEastAsia" w:eastAsiaTheme="minorEastAsia" w:hAnsiTheme="minorEastAsia" w:hint="eastAsia"/>
          <w:color w:val="000000" w:themeColor="text1"/>
        </w:rPr>
        <w:t>除く）</w:t>
      </w:r>
    </w:p>
    <w:p w:rsidR="002A28EF" w:rsidRPr="007B031B" w:rsidRDefault="002A28EF" w:rsidP="005F1C8A">
      <w:pPr>
        <w:ind w:leftChars="-64" w:left="224" w:hangingChars="164" w:hanging="367"/>
        <w:rPr>
          <w:rFonts w:asciiTheme="minorEastAsia" w:eastAsiaTheme="minorEastAsia" w:hAnsiTheme="minorEastAsia"/>
          <w:color w:val="000000" w:themeColor="text1"/>
        </w:rPr>
      </w:pPr>
    </w:p>
    <w:sectPr w:rsidR="002A28EF" w:rsidRPr="007B031B" w:rsidSect="003F3B65">
      <w:headerReference w:type="default" r:id="rId9"/>
      <w:footerReference w:type="default" r:id="rId10"/>
      <w:pgSz w:w="11906" w:h="16838" w:code="9"/>
      <w:pgMar w:top="1814" w:right="1588" w:bottom="1588" w:left="1588" w:header="851" w:footer="992" w:gutter="0"/>
      <w:cols w:space="425"/>
      <w:docGrid w:type="linesAndChars" w:linePitch="312" w:charSpace="7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8A5" w:rsidRDefault="009038A5" w:rsidP="003C0825">
      <w:r>
        <w:separator/>
      </w:r>
    </w:p>
  </w:endnote>
  <w:endnote w:type="continuationSeparator" w:id="0">
    <w:p w:rsidR="009038A5" w:rsidRDefault="009038A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263817"/>
      <w:docPartObj>
        <w:docPartGallery w:val="Page Numbers (Bottom of Page)"/>
        <w:docPartUnique/>
      </w:docPartObj>
    </w:sdtPr>
    <w:sdtEndPr/>
    <w:sdtContent>
      <w:p w:rsidR="007358FC" w:rsidRDefault="007358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ED2" w:rsidRPr="00707ED2">
          <w:rPr>
            <w:noProof/>
            <w:lang w:val="ja-JP"/>
          </w:rPr>
          <w:t>1</w:t>
        </w:r>
        <w:r>
          <w:fldChar w:fldCharType="end"/>
        </w:r>
      </w:p>
    </w:sdtContent>
  </w:sdt>
  <w:p w:rsidR="007358FC" w:rsidRDefault="007358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8A5" w:rsidRDefault="009038A5" w:rsidP="003C0825">
      <w:r>
        <w:separator/>
      </w:r>
    </w:p>
  </w:footnote>
  <w:footnote w:type="continuationSeparator" w:id="0">
    <w:p w:rsidR="009038A5" w:rsidRDefault="009038A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5E" w:rsidRPr="003C0825" w:rsidRDefault="00DC035E" w:rsidP="00D97A2A">
    <w:pPr>
      <w:pStyle w:val="a3"/>
      <w:tabs>
        <w:tab w:val="left" w:pos="7470"/>
      </w:tabs>
      <w:jc w:val="left"/>
      <w:rPr>
        <w:rFonts w:asciiTheme="minorEastAsia" w:hAnsiTheme="minorEastAsia"/>
      </w:rPr>
    </w:pPr>
    <w:r>
      <w:rPr>
        <w:rFonts w:asciiTheme="minorEastAsia" w:hAnsiTheme="minorEastAsia"/>
      </w:rPr>
      <w:tab/>
    </w:r>
    <w:r>
      <w:rPr>
        <w:rFonts w:asciiTheme="minorEastAsia" w:hAnsiTheme="minor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85979"/>
    <w:multiLevelType w:val="hybridMultilevel"/>
    <w:tmpl w:val="E44CC392"/>
    <w:lvl w:ilvl="0" w:tplc="2A369E00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>
    <w:nsid w:val="4EF420FB"/>
    <w:multiLevelType w:val="hybridMultilevel"/>
    <w:tmpl w:val="80A81D02"/>
    <w:lvl w:ilvl="0" w:tplc="A538FA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76C047E"/>
    <w:multiLevelType w:val="hybridMultilevel"/>
    <w:tmpl w:val="791A8058"/>
    <w:lvl w:ilvl="0" w:tplc="E21018D8">
      <w:start w:val="2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>
    <w:nsid w:val="6B0152FD"/>
    <w:multiLevelType w:val="hybridMultilevel"/>
    <w:tmpl w:val="5A062486"/>
    <w:lvl w:ilvl="0" w:tplc="DC0E8F1A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2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86"/>
    <w:rsid w:val="00002D26"/>
    <w:rsid w:val="00005CF9"/>
    <w:rsid w:val="00045437"/>
    <w:rsid w:val="00045BA7"/>
    <w:rsid w:val="00056C75"/>
    <w:rsid w:val="00060CE0"/>
    <w:rsid w:val="00076581"/>
    <w:rsid w:val="000860C6"/>
    <w:rsid w:val="00086165"/>
    <w:rsid w:val="000A35DB"/>
    <w:rsid w:val="000B631E"/>
    <w:rsid w:val="000D2F30"/>
    <w:rsid w:val="000D4B0C"/>
    <w:rsid w:val="000F66FB"/>
    <w:rsid w:val="00101E33"/>
    <w:rsid w:val="0010643C"/>
    <w:rsid w:val="00110283"/>
    <w:rsid w:val="001106F6"/>
    <w:rsid w:val="00111178"/>
    <w:rsid w:val="00111C86"/>
    <w:rsid w:val="00113AE4"/>
    <w:rsid w:val="00114D3B"/>
    <w:rsid w:val="00117E15"/>
    <w:rsid w:val="00122461"/>
    <w:rsid w:val="0014166D"/>
    <w:rsid w:val="00143277"/>
    <w:rsid w:val="00144667"/>
    <w:rsid w:val="001449B2"/>
    <w:rsid w:val="001610F2"/>
    <w:rsid w:val="001743C9"/>
    <w:rsid w:val="00197432"/>
    <w:rsid w:val="001A207A"/>
    <w:rsid w:val="001A2E1C"/>
    <w:rsid w:val="001A3948"/>
    <w:rsid w:val="001A4828"/>
    <w:rsid w:val="001B6E1C"/>
    <w:rsid w:val="001C7472"/>
    <w:rsid w:val="001D46A5"/>
    <w:rsid w:val="001E36B2"/>
    <w:rsid w:val="001F3D5F"/>
    <w:rsid w:val="00201889"/>
    <w:rsid w:val="00203A07"/>
    <w:rsid w:val="002053E9"/>
    <w:rsid w:val="002178F9"/>
    <w:rsid w:val="0022391D"/>
    <w:rsid w:val="00251361"/>
    <w:rsid w:val="00260F94"/>
    <w:rsid w:val="00267D75"/>
    <w:rsid w:val="00273B26"/>
    <w:rsid w:val="0028646A"/>
    <w:rsid w:val="002A28EF"/>
    <w:rsid w:val="002A73DE"/>
    <w:rsid w:val="002B5619"/>
    <w:rsid w:val="002C189B"/>
    <w:rsid w:val="002C255C"/>
    <w:rsid w:val="002C6006"/>
    <w:rsid w:val="002D0A56"/>
    <w:rsid w:val="002E2434"/>
    <w:rsid w:val="002F2641"/>
    <w:rsid w:val="0030750E"/>
    <w:rsid w:val="00307F6F"/>
    <w:rsid w:val="00330CFA"/>
    <w:rsid w:val="00334FD7"/>
    <w:rsid w:val="00335484"/>
    <w:rsid w:val="0033747A"/>
    <w:rsid w:val="00337E84"/>
    <w:rsid w:val="00346C8D"/>
    <w:rsid w:val="00355772"/>
    <w:rsid w:val="00391EAD"/>
    <w:rsid w:val="003C0825"/>
    <w:rsid w:val="003C5AFD"/>
    <w:rsid w:val="003E5357"/>
    <w:rsid w:val="003F3B65"/>
    <w:rsid w:val="00416658"/>
    <w:rsid w:val="004278D3"/>
    <w:rsid w:val="0043708D"/>
    <w:rsid w:val="0044163E"/>
    <w:rsid w:val="00455DA0"/>
    <w:rsid w:val="0045678E"/>
    <w:rsid w:val="004722C1"/>
    <w:rsid w:val="004723F1"/>
    <w:rsid w:val="004913CA"/>
    <w:rsid w:val="004924F1"/>
    <w:rsid w:val="00492F8E"/>
    <w:rsid w:val="004A23FC"/>
    <w:rsid w:val="004B08AF"/>
    <w:rsid w:val="004B1E35"/>
    <w:rsid w:val="004C1E9B"/>
    <w:rsid w:val="004C444D"/>
    <w:rsid w:val="004D149A"/>
    <w:rsid w:val="004D3DDA"/>
    <w:rsid w:val="004D54E6"/>
    <w:rsid w:val="004D7EFB"/>
    <w:rsid w:val="00514426"/>
    <w:rsid w:val="00521280"/>
    <w:rsid w:val="00524D43"/>
    <w:rsid w:val="00532DDC"/>
    <w:rsid w:val="00553CC8"/>
    <w:rsid w:val="00574771"/>
    <w:rsid w:val="0057495B"/>
    <w:rsid w:val="005764DC"/>
    <w:rsid w:val="005771DD"/>
    <w:rsid w:val="00577822"/>
    <w:rsid w:val="00582052"/>
    <w:rsid w:val="00582E79"/>
    <w:rsid w:val="00587C03"/>
    <w:rsid w:val="005903E6"/>
    <w:rsid w:val="00592C2E"/>
    <w:rsid w:val="005B2706"/>
    <w:rsid w:val="005C39AC"/>
    <w:rsid w:val="005E0A77"/>
    <w:rsid w:val="005E1271"/>
    <w:rsid w:val="005E3B9C"/>
    <w:rsid w:val="005F1C8A"/>
    <w:rsid w:val="005F361A"/>
    <w:rsid w:val="006026AF"/>
    <w:rsid w:val="00604F8E"/>
    <w:rsid w:val="00613CE5"/>
    <w:rsid w:val="006318DA"/>
    <w:rsid w:val="00642A32"/>
    <w:rsid w:val="00653869"/>
    <w:rsid w:val="00663BC5"/>
    <w:rsid w:val="00684761"/>
    <w:rsid w:val="006911C8"/>
    <w:rsid w:val="00693ED9"/>
    <w:rsid w:val="00693EEB"/>
    <w:rsid w:val="0069493E"/>
    <w:rsid w:val="00694946"/>
    <w:rsid w:val="006B57EE"/>
    <w:rsid w:val="006D01CC"/>
    <w:rsid w:val="006D4433"/>
    <w:rsid w:val="006E5FA3"/>
    <w:rsid w:val="006F5123"/>
    <w:rsid w:val="00703AE6"/>
    <w:rsid w:val="00707ED2"/>
    <w:rsid w:val="007149BE"/>
    <w:rsid w:val="00716637"/>
    <w:rsid w:val="00721E5B"/>
    <w:rsid w:val="0072232D"/>
    <w:rsid w:val="00724809"/>
    <w:rsid w:val="007358FC"/>
    <w:rsid w:val="007414B7"/>
    <w:rsid w:val="0074205A"/>
    <w:rsid w:val="00744B3E"/>
    <w:rsid w:val="00753B2F"/>
    <w:rsid w:val="00760F18"/>
    <w:rsid w:val="0077244B"/>
    <w:rsid w:val="007729E8"/>
    <w:rsid w:val="00776F26"/>
    <w:rsid w:val="00783FF4"/>
    <w:rsid w:val="007A175A"/>
    <w:rsid w:val="007A3D50"/>
    <w:rsid w:val="007B031B"/>
    <w:rsid w:val="007C0C4A"/>
    <w:rsid w:val="007D6711"/>
    <w:rsid w:val="007E3A4F"/>
    <w:rsid w:val="007E3E9F"/>
    <w:rsid w:val="007F67D8"/>
    <w:rsid w:val="00801F8C"/>
    <w:rsid w:val="00811090"/>
    <w:rsid w:val="00822899"/>
    <w:rsid w:val="00824E31"/>
    <w:rsid w:val="00836C27"/>
    <w:rsid w:val="008439D3"/>
    <w:rsid w:val="00851505"/>
    <w:rsid w:val="00861F1C"/>
    <w:rsid w:val="00873027"/>
    <w:rsid w:val="00884FF0"/>
    <w:rsid w:val="008869F2"/>
    <w:rsid w:val="008966DB"/>
    <w:rsid w:val="008A44F0"/>
    <w:rsid w:val="008D1A5A"/>
    <w:rsid w:val="008D5134"/>
    <w:rsid w:val="008E4529"/>
    <w:rsid w:val="009038A5"/>
    <w:rsid w:val="00910E0C"/>
    <w:rsid w:val="00914C62"/>
    <w:rsid w:val="00916318"/>
    <w:rsid w:val="00930490"/>
    <w:rsid w:val="00933597"/>
    <w:rsid w:val="0095000B"/>
    <w:rsid w:val="0096050E"/>
    <w:rsid w:val="00983A0B"/>
    <w:rsid w:val="00992A5E"/>
    <w:rsid w:val="00996280"/>
    <w:rsid w:val="009975F7"/>
    <w:rsid w:val="009978D7"/>
    <w:rsid w:val="009A5555"/>
    <w:rsid w:val="009C7525"/>
    <w:rsid w:val="009D6CFA"/>
    <w:rsid w:val="009E44FB"/>
    <w:rsid w:val="009E68C7"/>
    <w:rsid w:val="00A030EC"/>
    <w:rsid w:val="00A041CE"/>
    <w:rsid w:val="00A0678B"/>
    <w:rsid w:val="00A145DF"/>
    <w:rsid w:val="00A22786"/>
    <w:rsid w:val="00A31C67"/>
    <w:rsid w:val="00A46922"/>
    <w:rsid w:val="00A61638"/>
    <w:rsid w:val="00A9024A"/>
    <w:rsid w:val="00A94236"/>
    <w:rsid w:val="00A94B93"/>
    <w:rsid w:val="00A94EEC"/>
    <w:rsid w:val="00AA1EFF"/>
    <w:rsid w:val="00AB643C"/>
    <w:rsid w:val="00AC04CF"/>
    <w:rsid w:val="00AC0BDD"/>
    <w:rsid w:val="00AC3AFC"/>
    <w:rsid w:val="00AE5AFE"/>
    <w:rsid w:val="00AF1EE0"/>
    <w:rsid w:val="00B0117B"/>
    <w:rsid w:val="00B065C9"/>
    <w:rsid w:val="00B079BA"/>
    <w:rsid w:val="00B131A2"/>
    <w:rsid w:val="00B160FC"/>
    <w:rsid w:val="00B22E24"/>
    <w:rsid w:val="00B26960"/>
    <w:rsid w:val="00B30D22"/>
    <w:rsid w:val="00B3735E"/>
    <w:rsid w:val="00B4691E"/>
    <w:rsid w:val="00B47FE1"/>
    <w:rsid w:val="00B65F93"/>
    <w:rsid w:val="00B703DE"/>
    <w:rsid w:val="00B7503F"/>
    <w:rsid w:val="00B75E8C"/>
    <w:rsid w:val="00B865A7"/>
    <w:rsid w:val="00B965D7"/>
    <w:rsid w:val="00B97BD0"/>
    <w:rsid w:val="00BB1E39"/>
    <w:rsid w:val="00BB27DD"/>
    <w:rsid w:val="00BB3584"/>
    <w:rsid w:val="00BD7A9D"/>
    <w:rsid w:val="00BF1E03"/>
    <w:rsid w:val="00BF3E7F"/>
    <w:rsid w:val="00C101ED"/>
    <w:rsid w:val="00C15054"/>
    <w:rsid w:val="00C15534"/>
    <w:rsid w:val="00C24333"/>
    <w:rsid w:val="00C260B1"/>
    <w:rsid w:val="00C34C1C"/>
    <w:rsid w:val="00C41FCE"/>
    <w:rsid w:val="00C43126"/>
    <w:rsid w:val="00C450F1"/>
    <w:rsid w:val="00C45398"/>
    <w:rsid w:val="00C54B5A"/>
    <w:rsid w:val="00C555C6"/>
    <w:rsid w:val="00C7744A"/>
    <w:rsid w:val="00C8150A"/>
    <w:rsid w:val="00C82E3D"/>
    <w:rsid w:val="00C83186"/>
    <w:rsid w:val="00C85A7F"/>
    <w:rsid w:val="00C95F7E"/>
    <w:rsid w:val="00CA5535"/>
    <w:rsid w:val="00CA62E9"/>
    <w:rsid w:val="00CA6AFB"/>
    <w:rsid w:val="00CC0BFB"/>
    <w:rsid w:val="00CE58E7"/>
    <w:rsid w:val="00CF4EE9"/>
    <w:rsid w:val="00D126A4"/>
    <w:rsid w:val="00D3639E"/>
    <w:rsid w:val="00D4196D"/>
    <w:rsid w:val="00D44906"/>
    <w:rsid w:val="00D56D11"/>
    <w:rsid w:val="00D65108"/>
    <w:rsid w:val="00D73CD2"/>
    <w:rsid w:val="00D7638A"/>
    <w:rsid w:val="00D77D41"/>
    <w:rsid w:val="00D80707"/>
    <w:rsid w:val="00D81223"/>
    <w:rsid w:val="00D8795B"/>
    <w:rsid w:val="00D95557"/>
    <w:rsid w:val="00D97A2A"/>
    <w:rsid w:val="00DA1214"/>
    <w:rsid w:val="00DB7607"/>
    <w:rsid w:val="00DC035E"/>
    <w:rsid w:val="00DD399D"/>
    <w:rsid w:val="00DE0E00"/>
    <w:rsid w:val="00DF1A2E"/>
    <w:rsid w:val="00DF48E3"/>
    <w:rsid w:val="00E03E86"/>
    <w:rsid w:val="00E10C0D"/>
    <w:rsid w:val="00E16420"/>
    <w:rsid w:val="00E17569"/>
    <w:rsid w:val="00E20A81"/>
    <w:rsid w:val="00E21456"/>
    <w:rsid w:val="00E2306E"/>
    <w:rsid w:val="00E26AD3"/>
    <w:rsid w:val="00E369F4"/>
    <w:rsid w:val="00E442B3"/>
    <w:rsid w:val="00E54F1A"/>
    <w:rsid w:val="00E623C9"/>
    <w:rsid w:val="00E66742"/>
    <w:rsid w:val="00E71171"/>
    <w:rsid w:val="00E93306"/>
    <w:rsid w:val="00EA2CC9"/>
    <w:rsid w:val="00EB72DA"/>
    <w:rsid w:val="00ED2515"/>
    <w:rsid w:val="00ED25E8"/>
    <w:rsid w:val="00ED2F24"/>
    <w:rsid w:val="00EE2F0C"/>
    <w:rsid w:val="00EF3FD6"/>
    <w:rsid w:val="00F01289"/>
    <w:rsid w:val="00F0539C"/>
    <w:rsid w:val="00F069F5"/>
    <w:rsid w:val="00F13892"/>
    <w:rsid w:val="00F16C73"/>
    <w:rsid w:val="00F231BD"/>
    <w:rsid w:val="00F26F61"/>
    <w:rsid w:val="00F30DA2"/>
    <w:rsid w:val="00F41DBF"/>
    <w:rsid w:val="00F42C23"/>
    <w:rsid w:val="00F5785D"/>
    <w:rsid w:val="00F73F6B"/>
    <w:rsid w:val="00F74FC9"/>
    <w:rsid w:val="00FA1DB4"/>
    <w:rsid w:val="00FA2A13"/>
    <w:rsid w:val="00FB7651"/>
    <w:rsid w:val="00FC306A"/>
    <w:rsid w:val="00FC5B9A"/>
    <w:rsid w:val="00FD0569"/>
    <w:rsid w:val="00FD52E6"/>
    <w:rsid w:val="00FE0C5C"/>
    <w:rsid w:val="00FE64F8"/>
    <w:rsid w:val="00FE7594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Date"/>
    <w:basedOn w:val="a"/>
    <w:next w:val="a"/>
    <w:link w:val="a8"/>
    <w:uiPriority w:val="99"/>
    <w:semiHidden/>
    <w:unhideWhenUsed/>
    <w:rsid w:val="00C83186"/>
  </w:style>
  <w:style w:type="character" w:customStyle="1" w:styleId="a8">
    <w:name w:val="日付 (文字)"/>
    <w:basedOn w:val="a0"/>
    <w:link w:val="a7"/>
    <w:uiPriority w:val="99"/>
    <w:semiHidden/>
    <w:rsid w:val="00C83186"/>
  </w:style>
  <w:style w:type="paragraph" w:styleId="a9">
    <w:name w:val="Balloon Text"/>
    <w:basedOn w:val="a"/>
    <w:link w:val="aa"/>
    <w:uiPriority w:val="99"/>
    <w:semiHidden/>
    <w:unhideWhenUsed/>
    <w:rsid w:val="001C7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747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16C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16C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16C73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6C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16C73"/>
    <w:rPr>
      <w:b/>
      <w:bCs/>
    </w:rPr>
  </w:style>
  <w:style w:type="paragraph" w:styleId="af0">
    <w:name w:val="List Paragraph"/>
    <w:basedOn w:val="a"/>
    <w:uiPriority w:val="34"/>
    <w:qFormat/>
    <w:rsid w:val="00D73CD2"/>
    <w:pPr>
      <w:ind w:leftChars="400" w:left="840"/>
    </w:pPr>
  </w:style>
  <w:style w:type="character" w:styleId="af1">
    <w:name w:val="Hyperlink"/>
    <w:basedOn w:val="a0"/>
    <w:uiPriority w:val="99"/>
    <w:unhideWhenUsed/>
    <w:rsid w:val="00002D26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B72DA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89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Date"/>
    <w:basedOn w:val="a"/>
    <w:next w:val="a"/>
    <w:link w:val="a8"/>
    <w:uiPriority w:val="99"/>
    <w:semiHidden/>
    <w:unhideWhenUsed/>
    <w:rsid w:val="00C83186"/>
  </w:style>
  <w:style w:type="character" w:customStyle="1" w:styleId="a8">
    <w:name w:val="日付 (文字)"/>
    <w:basedOn w:val="a0"/>
    <w:link w:val="a7"/>
    <w:uiPriority w:val="99"/>
    <w:semiHidden/>
    <w:rsid w:val="00C83186"/>
  </w:style>
  <w:style w:type="paragraph" w:styleId="a9">
    <w:name w:val="Balloon Text"/>
    <w:basedOn w:val="a"/>
    <w:link w:val="aa"/>
    <w:uiPriority w:val="99"/>
    <w:semiHidden/>
    <w:unhideWhenUsed/>
    <w:rsid w:val="001C7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747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16C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16C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16C73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6C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16C73"/>
    <w:rPr>
      <w:b/>
      <w:bCs/>
    </w:rPr>
  </w:style>
  <w:style w:type="paragraph" w:styleId="af0">
    <w:name w:val="List Paragraph"/>
    <w:basedOn w:val="a"/>
    <w:uiPriority w:val="34"/>
    <w:qFormat/>
    <w:rsid w:val="00D73CD2"/>
    <w:pPr>
      <w:ind w:leftChars="400" w:left="840"/>
    </w:pPr>
  </w:style>
  <w:style w:type="character" w:styleId="af1">
    <w:name w:val="Hyperlink"/>
    <w:basedOn w:val="a0"/>
    <w:uiPriority w:val="99"/>
    <w:unhideWhenUsed/>
    <w:rsid w:val="00002D26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B72DA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89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53883-BB3A-4AFA-B4C0-C8184CA9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取引課水越</dc:creator>
  <cp:lastModifiedBy>石川県LPガス協会</cp:lastModifiedBy>
  <cp:revision>27</cp:revision>
  <cp:lastPrinted>2018-12-06T07:54:00Z</cp:lastPrinted>
  <dcterms:created xsi:type="dcterms:W3CDTF">2017-12-27T06:21:00Z</dcterms:created>
  <dcterms:modified xsi:type="dcterms:W3CDTF">2019-01-07T05:32:00Z</dcterms:modified>
</cp:coreProperties>
</file>